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C606" w14:textId="4C3F3D11" w:rsidR="001342D0" w:rsidRDefault="001342D0" w:rsidP="00875E2F">
      <w:pPr>
        <w:tabs>
          <w:tab w:val="left" w:pos="3784"/>
          <w:tab w:val="center" w:pos="5102"/>
        </w:tabs>
        <w:bidi/>
        <w:spacing w:after="0" w:line="360" w:lineRule="auto"/>
        <w:jc w:val="both"/>
        <w:rPr>
          <w:rFonts w:ascii="Narkisim" w:hAnsi="Narkisim" w:cs="Narkisim"/>
          <w:b/>
          <w:bCs/>
          <w:sz w:val="24"/>
          <w:szCs w:val="24"/>
          <w:rtl/>
          <w:lang w:bidi="he-IL"/>
        </w:rPr>
      </w:pPr>
      <w:r w:rsidRPr="001342D0">
        <w:rPr>
          <w:rFonts w:ascii="Narkisim" w:hAnsi="Narkisim" w:cs="Narkisim"/>
          <w:b/>
          <w:bCs/>
          <w:sz w:val="28"/>
          <w:szCs w:val="28"/>
          <w:rtl/>
          <w:lang w:bidi="he-IL"/>
        </w:rPr>
        <w:t>שם השיעור</w:t>
      </w:r>
      <w:r w:rsidR="00702A70">
        <w:rPr>
          <w:rFonts w:ascii="Narkisim" w:hAnsi="Narkisim" w:cs="Narkisim" w:hint="cs"/>
          <w:sz w:val="24"/>
          <w:szCs w:val="24"/>
          <w:rtl/>
          <w:lang w:bidi="he-IL"/>
        </w:rPr>
        <w:t xml:space="preserve"> </w:t>
      </w:r>
      <w:r w:rsidR="008A2934">
        <w:rPr>
          <w:rFonts w:ascii="Narkisim" w:hAnsi="Narkisim" w:cs="Narkisim"/>
          <w:sz w:val="24"/>
          <w:szCs w:val="24"/>
          <w:rtl/>
          <w:lang w:bidi="he-IL"/>
        </w:rPr>
        <w:t>–</w:t>
      </w:r>
      <w:r w:rsidR="008A2934">
        <w:rPr>
          <w:rFonts w:ascii="Narkisim" w:hAnsi="Narkisim" w:cs="Narkisim" w:hint="cs"/>
          <w:sz w:val="24"/>
          <w:szCs w:val="24"/>
          <w:rtl/>
          <w:lang w:bidi="he-IL"/>
        </w:rPr>
        <w:t xml:space="preserve"> רש"י אבן-עזרא </w:t>
      </w:r>
      <w:proofErr w:type="spellStart"/>
      <w:r w:rsidR="008A2934">
        <w:rPr>
          <w:rFonts w:ascii="Narkisim" w:hAnsi="Narkisim" w:cs="Narkisim" w:hint="cs"/>
          <w:sz w:val="24"/>
          <w:szCs w:val="24"/>
          <w:rtl/>
          <w:lang w:bidi="he-IL"/>
        </w:rPr>
        <w:t>רשב"ם</w:t>
      </w:r>
      <w:proofErr w:type="spellEnd"/>
      <w:r w:rsidR="008A2934">
        <w:rPr>
          <w:rFonts w:ascii="Narkisim" w:hAnsi="Narkisim" w:cs="Narkisim" w:hint="cs"/>
          <w:sz w:val="24"/>
          <w:szCs w:val="24"/>
          <w:rtl/>
          <w:lang w:bidi="he-IL"/>
        </w:rPr>
        <w:t xml:space="preserve"> ורמב"ן </w:t>
      </w:r>
      <w:r w:rsidR="008A2934">
        <w:rPr>
          <w:rFonts w:ascii="Narkisim" w:hAnsi="Narkisim" w:cs="Narkisim"/>
          <w:sz w:val="24"/>
          <w:szCs w:val="24"/>
          <w:rtl/>
          <w:lang w:bidi="he-IL"/>
        </w:rPr>
        <w:t>–</w:t>
      </w:r>
      <w:r w:rsidR="008A2934">
        <w:rPr>
          <w:rFonts w:ascii="Narkisim" w:hAnsi="Narkisim" w:cs="Narkisim" w:hint="cs"/>
          <w:sz w:val="24"/>
          <w:szCs w:val="24"/>
          <w:rtl/>
          <w:lang w:bidi="he-IL"/>
        </w:rPr>
        <w:t xml:space="preserve"> ארבע גישות פרשניות עקרוניות</w:t>
      </w:r>
    </w:p>
    <w:p w14:paraId="72D99A29" w14:textId="111A7A99" w:rsidR="00A93F87" w:rsidRDefault="001342D0" w:rsidP="00875E2F">
      <w:pPr>
        <w:tabs>
          <w:tab w:val="left" w:pos="3784"/>
          <w:tab w:val="center" w:pos="5102"/>
        </w:tabs>
        <w:bidi/>
        <w:spacing w:after="0" w:line="360" w:lineRule="auto"/>
        <w:jc w:val="both"/>
        <w:rPr>
          <w:rFonts w:ascii="Narkisim" w:hAnsi="Narkisim" w:cs="Narkisim"/>
          <w:b/>
          <w:bCs/>
          <w:sz w:val="24"/>
          <w:szCs w:val="24"/>
          <w:rtl/>
          <w:lang w:bidi="he-IL"/>
        </w:rPr>
      </w:pPr>
      <w:r w:rsidRPr="00EB58C9">
        <w:rPr>
          <w:rFonts w:ascii="Narkisim" w:hAnsi="Narkisim" w:cs="Narkisim"/>
          <w:b/>
          <w:bCs/>
          <w:sz w:val="28"/>
          <w:szCs w:val="28"/>
          <w:rtl/>
          <w:lang w:bidi="he-IL"/>
        </w:rPr>
        <w:t>שם המרצה</w:t>
      </w:r>
      <w:r w:rsidRPr="00EB58C9">
        <w:rPr>
          <w:rFonts w:ascii="Narkisim" w:hAnsi="Narkisim" w:cs="Narkisim" w:hint="cs"/>
          <w:b/>
          <w:bCs/>
          <w:sz w:val="28"/>
          <w:szCs w:val="28"/>
          <w:rtl/>
        </w:rPr>
        <w:t xml:space="preserve"> </w:t>
      </w:r>
      <w:r w:rsidRPr="001342D0">
        <w:rPr>
          <w:rFonts w:ascii="Narkisim" w:hAnsi="Narkisim" w:cs="Narkisim"/>
          <w:sz w:val="28"/>
          <w:szCs w:val="28"/>
          <w:rtl/>
        </w:rPr>
        <w:t>(</w:t>
      </w:r>
      <w:r w:rsidRPr="001342D0">
        <w:rPr>
          <w:rFonts w:ascii="Narkisim" w:hAnsi="Narkisim" w:cs="Narkisim"/>
          <w:sz w:val="28"/>
          <w:szCs w:val="28"/>
          <w:rtl/>
          <w:lang w:bidi="he-IL"/>
        </w:rPr>
        <w:t xml:space="preserve">כתובת </w:t>
      </w:r>
      <w:proofErr w:type="spellStart"/>
      <w:r w:rsidRPr="001342D0">
        <w:rPr>
          <w:rFonts w:ascii="Narkisim" w:hAnsi="Narkisim" w:cs="Narkisim"/>
          <w:sz w:val="28"/>
          <w:szCs w:val="28"/>
          <w:rtl/>
          <w:lang w:bidi="he-IL"/>
        </w:rPr>
        <w:t>דוא</w:t>
      </w:r>
      <w:proofErr w:type="spellEnd"/>
      <w:r w:rsidRPr="001342D0">
        <w:rPr>
          <w:rFonts w:ascii="Narkisim" w:hAnsi="Narkisim" w:cs="Narkisim"/>
          <w:sz w:val="28"/>
          <w:szCs w:val="28"/>
          <w:rtl/>
        </w:rPr>
        <w:t>"</w:t>
      </w:r>
      <w:r w:rsidRPr="001342D0">
        <w:rPr>
          <w:rFonts w:ascii="Narkisim" w:hAnsi="Narkisim" w:cs="Narkisim"/>
          <w:sz w:val="28"/>
          <w:szCs w:val="28"/>
          <w:rtl/>
          <w:lang w:bidi="he-IL"/>
        </w:rPr>
        <w:t>ל</w:t>
      </w:r>
      <w:r w:rsidRPr="001342D0">
        <w:rPr>
          <w:rFonts w:ascii="Narkisim" w:hAnsi="Narkisim" w:cs="Narkisim"/>
          <w:sz w:val="28"/>
          <w:szCs w:val="28"/>
          <w:rtl/>
        </w:rPr>
        <w:t>)</w:t>
      </w:r>
      <w:r w:rsidR="00702A70">
        <w:rPr>
          <w:rFonts w:ascii="Narkisim" w:hAnsi="Narkisim" w:cs="Narkisim" w:hint="cs"/>
          <w:b/>
          <w:bCs/>
          <w:sz w:val="24"/>
          <w:szCs w:val="24"/>
          <w:rtl/>
          <w:lang w:bidi="he-IL"/>
        </w:rPr>
        <w:t xml:space="preserve"> </w:t>
      </w:r>
      <w:r w:rsidR="008A2934" w:rsidRPr="008A2934">
        <w:rPr>
          <w:rFonts w:ascii="Narkisim" w:hAnsi="Narkisim" w:cs="Narkisim"/>
          <w:sz w:val="24"/>
          <w:szCs w:val="24"/>
          <w:rtl/>
          <w:lang w:bidi="he-IL"/>
        </w:rPr>
        <w:t>–</w:t>
      </w:r>
      <w:r w:rsidR="008A2934" w:rsidRPr="008A2934">
        <w:rPr>
          <w:rFonts w:ascii="Narkisim" w:hAnsi="Narkisim" w:cs="Narkisim" w:hint="cs"/>
          <w:sz w:val="24"/>
          <w:szCs w:val="24"/>
          <w:rtl/>
          <w:lang w:bidi="he-IL"/>
        </w:rPr>
        <w:t xml:space="preserve"> הרב אוריאל עיטם </w:t>
      </w:r>
      <w:r w:rsidR="008A2934" w:rsidRPr="008A2934">
        <w:rPr>
          <w:rFonts w:ascii="Narkisim" w:hAnsi="Narkisim" w:cs="Narkisim"/>
          <w:sz w:val="24"/>
          <w:szCs w:val="24"/>
          <w:rtl/>
          <w:lang w:bidi="he-IL"/>
        </w:rPr>
        <w:t>–</w:t>
      </w:r>
      <w:r w:rsidR="008A2934" w:rsidRPr="008A2934">
        <w:rPr>
          <w:rFonts w:ascii="Narkisim" w:hAnsi="Narkisim" w:cs="Narkisim" w:hint="cs"/>
          <w:sz w:val="24"/>
          <w:szCs w:val="24"/>
          <w:rtl/>
          <w:lang w:bidi="he-IL"/>
        </w:rPr>
        <w:t xml:space="preserve"> </w:t>
      </w:r>
      <w:r w:rsidR="008A2934" w:rsidRPr="008A2934">
        <w:rPr>
          <w:rFonts w:ascii="Narkisim" w:hAnsi="Narkisim" w:cs="Narkisim"/>
          <w:sz w:val="24"/>
          <w:szCs w:val="24"/>
          <w:lang w:bidi="he-IL"/>
        </w:rPr>
        <w:t>eytam.us@gmail.com</w:t>
      </w:r>
    </w:p>
    <w:p w14:paraId="20FC09C3" w14:textId="77777777" w:rsidR="001342D0" w:rsidRDefault="001342D0" w:rsidP="00875E2F">
      <w:pPr>
        <w:tabs>
          <w:tab w:val="left" w:pos="3784"/>
          <w:tab w:val="center" w:pos="5102"/>
        </w:tabs>
        <w:bidi/>
        <w:spacing w:after="0" w:line="360" w:lineRule="auto"/>
        <w:jc w:val="both"/>
        <w:rPr>
          <w:rFonts w:ascii="Narkisim" w:hAnsi="Narkisim" w:cs="Narkisim"/>
          <w:sz w:val="24"/>
          <w:szCs w:val="24"/>
          <w:rtl/>
          <w:lang w:bidi="he-IL"/>
        </w:rPr>
      </w:pPr>
    </w:p>
    <w:p w14:paraId="271DE98B" w14:textId="38704CFE" w:rsidR="008A2934" w:rsidRPr="00015778" w:rsidRDefault="008A2934" w:rsidP="00875E2F">
      <w:pPr>
        <w:bidi/>
        <w:jc w:val="center"/>
        <w:rPr>
          <w:rFonts w:asciiTheme="minorBidi" w:hAnsiTheme="minorBidi"/>
          <w:b/>
          <w:bCs/>
          <w:sz w:val="24"/>
          <w:szCs w:val="24"/>
          <w:u w:val="single"/>
          <w:rtl/>
        </w:rPr>
      </w:pPr>
      <w:proofErr w:type="spellStart"/>
      <w:r w:rsidRPr="00015778">
        <w:rPr>
          <w:rFonts w:asciiTheme="minorBidi" w:hAnsiTheme="minorBidi" w:hint="cs"/>
          <w:b/>
          <w:bCs/>
          <w:sz w:val="24"/>
          <w:szCs w:val="24"/>
          <w:u w:val="single"/>
          <w:rtl/>
        </w:rPr>
        <w:t>שיטתו</w:t>
      </w:r>
      <w:proofErr w:type="spellEnd"/>
      <w:r w:rsidRPr="00015778">
        <w:rPr>
          <w:rFonts w:asciiTheme="minorBidi" w:hAnsiTheme="minorBidi" w:hint="cs"/>
          <w:b/>
          <w:bCs/>
          <w:sz w:val="24"/>
          <w:szCs w:val="24"/>
          <w:u w:val="single"/>
          <w:rtl/>
        </w:rPr>
        <w:t xml:space="preserve"> </w:t>
      </w:r>
      <w:proofErr w:type="spellStart"/>
      <w:r w:rsidRPr="00015778">
        <w:rPr>
          <w:rFonts w:asciiTheme="minorBidi" w:hAnsiTheme="minorBidi" w:hint="cs"/>
          <w:b/>
          <w:bCs/>
          <w:sz w:val="24"/>
          <w:szCs w:val="24"/>
          <w:u w:val="single"/>
          <w:rtl/>
        </w:rPr>
        <w:t>הפרשנית</w:t>
      </w:r>
      <w:proofErr w:type="spellEnd"/>
      <w:r w:rsidRPr="00015778">
        <w:rPr>
          <w:rFonts w:asciiTheme="minorBidi" w:hAnsiTheme="minorBidi" w:hint="cs"/>
          <w:b/>
          <w:bCs/>
          <w:sz w:val="24"/>
          <w:szCs w:val="24"/>
          <w:u w:val="single"/>
          <w:rtl/>
        </w:rPr>
        <w:t xml:space="preserve"> </w:t>
      </w:r>
      <w:proofErr w:type="spellStart"/>
      <w:r w:rsidRPr="00015778">
        <w:rPr>
          <w:rFonts w:asciiTheme="minorBidi" w:hAnsiTheme="minorBidi" w:hint="cs"/>
          <w:b/>
          <w:bCs/>
          <w:sz w:val="24"/>
          <w:szCs w:val="24"/>
          <w:u w:val="single"/>
          <w:rtl/>
        </w:rPr>
        <w:t>של</w:t>
      </w:r>
      <w:proofErr w:type="spellEnd"/>
      <w:r w:rsidRPr="00015778">
        <w:rPr>
          <w:rFonts w:asciiTheme="minorBidi" w:hAnsiTheme="minorBidi" w:hint="cs"/>
          <w:b/>
          <w:bCs/>
          <w:sz w:val="24"/>
          <w:szCs w:val="24"/>
          <w:u w:val="single"/>
          <w:rtl/>
        </w:rPr>
        <w:t xml:space="preserve"> </w:t>
      </w:r>
      <w:proofErr w:type="spellStart"/>
      <w:r w:rsidRPr="00015778">
        <w:rPr>
          <w:rFonts w:asciiTheme="minorBidi" w:hAnsiTheme="minorBidi"/>
          <w:b/>
          <w:bCs/>
          <w:sz w:val="24"/>
          <w:szCs w:val="24"/>
          <w:u w:val="single"/>
          <w:rtl/>
        </w:rPr>
        <w:t>רש"י</w:t>
      </w:r>
      <w:proofErr w:type="spellEnd"/>
    </w:p>
    <w:p w14:paraId="419530DE"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ג,</w:t>
      </w:r>
      <w:proofErr w:type="gramStart"/>
      <w:r w:rsidRPr="00A30484">
        <w:rPr>
          <w:rFonts w:asciiTheme="minorBidi" w:hAnsiTheme="minorBidi"/>
          <w:sz w:val="20"/>
          <w:szCs w:val="20"/>
          <w:u w:val="single"/>
          <w:rtl/>
        </w:rPr>
        <w:t>ח</w:t>
      </w:r>
      <w:proofErr w:type="spellEnd"/>
      <w:r w:rsidRPr="00A30484">
        <w:rPr>
          <w:rFonts w:asciiTheme="minorBidi" w:hAnsiTheme="minorBidi"/>
          <w:sz w:val="20"/>
          <w:szCs w:val="20"/>
          <w:u w:val="single"/>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וישמעו</w:t>
      </w:r>
      <w:proofErr w:type="spellEnd"/>
      <w:proofErr w:type="gramEnd"/>
      <w:r w:rsidRPr="00A30484">
        <w:rPr>
          <w:rFonts w:asciiTheme="minorBidi" w:hAnsiTheme="minorBidi"/>
          <w:sz w:val="20"/>
          <w:szCs w:val="20"/>
          <w:rtl/>
        </w:rPr>
        <w:t xml:space="preserve"> - </w:t>
      </w:r>
      <w:proofErr w:type="spellStart"/>
      <w:r w:rsidRPr="00A30484">
        <w:rPr>
          <w:rFonts w:asciiTheme="minorBidi" w:hAnsiTheme="minorBidi"/>
          <w:b/>
          <w:bCs/>
          <w:sz w:val="20"/>
          <w:szCs w:val="20"/>
          <w:rtl/>
        </w:rPr>
        <w:t>יש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מדרשי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אגדה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רבים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וכבר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סדרום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רבותינו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מכונם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בבראשית</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רבה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ובשאר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מדרשות</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ואני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באתי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אלא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לפשוטו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מקרא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ולאגדה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המישבת</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דברי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המקרא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דבר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דבור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אופניו</w:t>
      </w:r>
      <w:proofErr w:type="spellEnd"/>
      <w:r w:rsidRPr="00A30484">
        <w:rPr>
          <w:rFonts w:asciiTheme="minorBidi" w:hAnsiTheme="minorBidi"/>
          <w:sz w:val="20"/>
          <w:szCs w:val="20"/>
          <w:rtl/>
        </w:rPr>
        <w:t>:</w:t>
      </w:r>
    </w:p>
    <w:p w14:paraId="13809768" w14:textId="77777777" w:rsidR="008A2934" w:rsidRPr="00A30484" w:rsidRDefault="008A2934" w:rsidP="00875E2F">
      <w:pPr>
        <w:bidi/>
        <w:jc w:val="both"/>
        <w:rPr>
          <w:rFonts w:asciiTheme="minorBidi" w:hAnsiTheme="minorBidi"/>
          <w:sz w:val="20"/>
          <w:szCs w:val="20"/>
          <w:rtl/>
        </w:rPr>
      </w:pPr>
    </w:p>
    <w:p w14:paraId="473D33B1" w14:textId="77777777" w:rsidR="008A2934" w:rsidRPr="00A30484" w:rsidRDefault="008A2934" w:rsidP="00875E2F">
      <w:pPr>
        <w:bidi/>
        <w:jc w:val="both"/>
        <w:rPr>
          <w:rFonts w:asciiTheme="minorBidi" w:hAnsiTheme="minorBidi"/>
          <w:sz w:val="20"/>
          <w:szCs w:val="20"/>
          <w:u w:val="single"/>
          <w:rtl/>
        </w:rPr>
      </w:pP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פרשת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וישלח</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לג</w:t>
      </w:r>
      <w:proofErr w:type="spellEnd"/>
      <w:r w:rsidRPr="00A30484">
        <w:rPr>
          <w:rFonts w:asciiTheme="minorBidi" w:hAnsiTheme="minorBidi"/>
          <w:sz w:val="20"/>
          <w:szCs w:val="20"/>
          <w:u w:val="single"/>
          <w:rtl/>
        </w:rPr>
        <w:t>:</w:t>
      </w:r>
    </w:p>
    <w:p w14:paraId="11F4EF03" w14:textId="77777777" w:rsidR="008A2934" w:rsidRPr="00A30484" w:rsidRDefault="008A2934" w:rsidP="00875E2F">
      <w:pPr>
        <w:bidi/>
        <w:jc w:val="both"/>
        <w:rPr>
          <w:rFonts w:asciiTheme="minorBidi" w:hAnsiTheme="minorBidi"/>
          <w:sz w:val="20"/>
          <w:szCs w:val="20"/>
          <w:rtl/>
        </w:rPr>
      </w:pPr>
      <w:r w:rsidRPr="00A30484">
        <w:rPr>
          <w:rFonts w:asciiTheme="minorBidi" w:hAnsiTheme="minorBidi"/>
          <w:sz w:val="20"/>
          <w:szCs w:val="20"/>
          <w:rtl/>
        </w:rPr>
        <w:t xml:space="preserve">(כ) </w:t>
      </w:r>
      <w:proofErr w:type="spellStart"/>
      <w:r w:rsidRPr="00A30484">
        <w:rPr>
          <w:rFonts w:asciiTheme="minorBidi" w:hAnsiTheme="minorBidi"/>
          <w:sz w:val="20"/>
          <w:szCs w:val="20"/>
          <w:rtl/>
        </w:rPr>
        <w:t>ויקרא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ישראל</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שהמזבח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קרוי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ישראל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והצילו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המזבח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הנס</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להיות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שבחו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נזכר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בקריאת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כלומר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ששמי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ישראל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מצינו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יז</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נסי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שהמזבח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קרוי</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הנס</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המזבח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להזכיר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שבחו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נסי</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ורבותינו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דרשוהו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שהקב"ה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קראו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ליעקב</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ודברי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תורה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ירמיה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כג</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כט</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כפטיש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יפוצץ</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סלע</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מתחלקים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לכמה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טעמים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ואני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ליישב</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פשוטו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ושמועו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מקרא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באתי</w:t>
      </w:r>
      <w:proofErr w:type="spellEnd"/>
      <w:r w:rsidRPr="00A30484">
        <w:rPr>
          <w:rFonts w:asciiTheme="minorBidi" w:hAnsiTheme="minorBidi"/>
          <w:sz w:val="20"/>
          <w:szCs w:val="20"/>
          <w:rtl/>
        </w:rPr>
        <w:t xml:space="preserve">: </w:t>
      </w:r>
    </w:p>
    <w:p w14:paraId="7C81F42B" w14:textId="77777777" w:rsidR="008A2934" w:rsidRDefault="008A2934" w:rsidP="00875E2F">
      <w:pPr>
        <w:bidi/>
        <w:jc w:val="both"/>
        <w:rPr>
          <w:rFonts w:asciiTheme="minorBidi" w:hAnsiTheme="minorBidi"/>
          <w:sz w:val="20"/>
          <w:szCs w:val="20"/>
        </w:rPr>
      </w:pPr>
    </w:p>
    <w:p w14:paraId="20810AA9" w14:textId="77777777" w:rsidR="008A2934" w:rsidRPr="00A30484" w:rsidRDefault="008A2934" w:rsidP="00875E2F">
      <w:pPr>
        <w:bidi/>
        <w:jc w:val="both"/>
        <w:rPr>
          <w:rFonts w:asciiTheme="minorBidi" w:hAnsiTheme="minorBidi"/>
          <w:b/>
          <w:bCs/>
          <w:sz w:val="20"/>
          <w:szCs w:val="20"/>
          <w:u w:val="single"/>
          <w:rtl/>
        </w:rPr>
      </w:pPr>
      <w:proofErr w:type="spellStart"/>
      <w:r>
        <w:rPr>
          <w:rFonts w:asciiTheme="minorBidi" w:hAnsiTheme="minorBidi" w:hint="cs"/>
          <w:b/>
          <w:bCs/>
          <w:sz w:val="20"/>
          <w:szCs w:val="20"/>
          <w:u w:val="single"/>
          <w:rtl/>
        </w:rPr>
        <w:t>שלושה</w:t>
      </w:r>
      <w:proofErr w:type="spellEnd"/>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יחסים</w:t>
      </w:r>
      <w:proofErr w:type="spellEnd"/>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בין</w:t>
      </w:r>
      <w:proofErr w:type="spellEnd"/>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פשט</w:t>
      </w:r>
      <w:proofErr w:type="spellEnd"/>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ל</w:t>
      </w:r>
      <w:r w:rsidRPr="00A30484">
        <w:rPr>
          <w:rFonts w:asciiTheme="minorBidi" w:hAnsiTheme="minorBidi"/>
          <w:b/>
          <w:bCs/>
          <w:sz w:val="20"/>
          <w:szCs w:val="20"/>
          <w:u w:val="single"/>
          <w:rtl/>
        </w:rPr>
        <w:t>דרש</w:t>
      </w:r>
      <w:proofErr w:type="spellEnd"/>
      <w:r w:rsidRPr="00A30484">
        <w:rPr>
          <w:rFonts w:asciiTheme="minorBidi" w:hAnsiTheme="minorBidi"/>
          <w:b/>
          <w:bCs/>
          <w:sz w:val="20"/>
          <w:szCs w:val="20"/>
          <w:u w:val="single"/>
          <w:rtl/>
        </w:rPr>
        <w:t>:</w:t>
      </w:r>
    </w:p>
    <w:p w14:paraId="1182C4BF" w14:textId="77777777" w:rsidR="008A2934" w:rsidRPr="00FE3898" w:rsidRDefault="008A2934" w:rsidP="00875E2F">
      <w:pPr>
        <w:bidi/>
        <w:jc w:val="both"/>
        <w:rPr>
          <w:rFonts w:asciiTheme="minorBidi" w:hAnsiTheme="minorBidi"/>
          <w:sz w:val="20"/>
          <w:szCs w:val="20"/>
          <w:u w:val="single"/>
          <w:rtl/>
        </w:rPr>
      </w:pPr>
      <w:proofErr w:type="spellStart"/>
      <w:r w:rsidRPr="00FE3898">
        <w:rPr>
          <w:rFonts w:asciiTheme="minorBidi" w:hAnsiTheme="minorBidi" w:cs="Arial"/>
          <w:sz w:val="20"/>
          <w:szCs w:val="20"/>
          <w:u w:val="single"/>
          <w:rtl/>
        </w:rPr>
        <w:t>רש"י</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בראשית</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פרשת</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נח</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פרק</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ט,ז</w:t>
      </w:r>
      <w:proofErr w:type="spellEnd"/>
    </w:p>
    <w:p w14:paraId="60C29493" w14:textId="77777777" w:rsidR="008A2934" w:rsidRPr="00FE3898" w:rsidRDefault="008A2934" w:rsidP="00875E2F">
      <w:pPr>
        <w:bidi/>
        <w:jc w:val="both"/>
        <w:rPr>
          <w:rFonts w:asciiTheme="minorBidi" w:hAnsiTheme="minorBidi"/>
          <w:sz w:val="20"/>
          <w:szCs w:val="20"/>
          <w:rtl/>
        </w:rPr>
      </w:pPr>
      <w:proofErr w:type="spellStart"/>
      <w:r w:rsidRPr="00FE3898">
        <w:rPr>
          <w:rFonts w:asciiTheme="minorBidi" w:hAnsiTheme="minorBidi" w:cs="Arial"/>
          <w:sz w:val="20"/>
          <w:szCs w:val="20"/>
          <w:rtl/>
        </w:rPr>
        <w:t>ואתם</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פרו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ורבו</w:t>
      </w:r>
      <w:proofErr w:type="spellEnd"/>
      <w:r w:rsidRPr="00FE3898">
        <w:rPr>
          <w:rFonts w:asciiTheme="minorBidi" w:hAnsiTheme="minorBidi" w:cs="Arial"/>
          <w:sz w:val="20"/>
          <w:szCs w:val="20"/>
          <w:rtl/>
        </w:rPr>
        <w:t xml:space="preserve"> - </w:t>
      </w:r>
      <w:proofErr w:type="spellStart"/>
      <w:r w:rsidRPr="00FE3898">
        <w:rPr>
          <w:rFonts w:asciiTheme="minorBidi" w:hAnsiTheme="minorBidi" w:cs="Arial"/>
          <w:b/>
          <w:bCs/>
          <w:sz w:val="20"/>
          <w:szCs w:val="20"/>
          <w:rtl/>
        </w:rPr>
        <w:t>לפי</w:t>
      </w:r>
      <w:proofErr w:type="spellEnd"/>
      <w:r w:rsidRPr="00FE3898">
        <w:rPr>
          <w:rFonts w:asciiTheme="minorBidi" w:hAnsiTheme="minorBidi" w:cs="Arial"/>
          <w:b/>
          <w:bCs/>
          <w:sz w:val="20"/>
          <w:szCs w:val="20"/>
          <w:rtl/>
        </w:rPr>
        <w:t xml:space="preserve"> </w:t>
      </w:r>
      <w:proofErr w:type="spellStart"/>
      <w:r w:rsidRPr="00FE3898">
        <w:rPr>
          <w:rFonts w:asciiTheme="minorBidi" w:hAnsiTheme="minorBidi" w:cs="Arial"/>
          <w:b/>
          <w:bCs/>
          <w:sz w:val="20"/>
          <w:szCs w:val="20"/>
          <w:rtl/>
        </w:rPr>
        <w:t>פשוטו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הראשונה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לברכה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וכאן</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לצווי</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b/>
          <w:bCs/>
          <w:sz w:val="20"/>
          <w:szCs w:val="20"/>
          <w:rtl/>
        </w:rPr>
        <w:t>ולפי</w:t>
      </w:r>
      <w:proofErr w:type="spellEnd"/>
      <w:r w:rsidRPr="00FE3898">
        <w:rPr>
          <w:rFonts w:asciiTheme="minorBidi" w:hAnsiTheme="minorBidi" w:cs="Arial"/>
          <w:b/>
          <w:bCs/>
          <w:sz w:val="20"/>
          <w:szCs w:val="20"/>
          <w:rtl/>
        </w:rPr>
        <w:t xml:space="preserve"> </w:t>
      </w:r>
      <w:proofErr w:type="spellStart"/>
      <w:r w:rsidRPr="00FE3898">
        <w:rPr>
          <w:rFonts w:asciiTheme="minorBidi" w:hAnsiTheme="minorBidi" w:cs="Arial"/>
          <w:b/>
          <w:bCs/>
          <w:sz w:val="20"/>
          <w:szCs w:val="20"/>
          <w:rtl/>
        </w:rPr>
        <w:t>מדרשו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להקיש</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מי</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שאינו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עוסק</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בפריה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ורביה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לשופך</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דמים</w:t>
      </w:r>
      <w:proofErr w:type="spellEnd"/>
      <w:r w:rsidRPr="00FE3898">
        <w:rPr>
          <w:rFonts w:asciiTheme="minorBidi" w:hAnsiTheme="minorBidi" w:cs="Arial"/>
          <w:sz w:val="20"/>
          <w:szCs w:val="20"/>
          <w:rtl/>
        </w:rPr>
        <w:t>:</w:t>
      </w:r>
    </w:p>
    <w:p w14:paraId="23CAA64B" w14:textId="77777777" w:rsidR="008A2934" w:rsidRPr="00FE3898" w:rsidRDefault="008A2934" w:rsidP="00875E2F">
      <w:pPr>
        <w:bidi/>
        <w:jc w:val="both"/>
        <w:rPr>
          <w:rFonts w:asciiTheme="minorBidi" w:hAnsiTheme="minorBidi"/>
          <w:sz w:val="20"/>
          <w:szCs w:val="20"/>
          <w:u w:val="single"/>
          <w:rtl/>
        </w:rPr>
      </w:pPr>
      <w:proofErr w:type="spellStart"/>
      <w:r w:rsidRPr="00FE3898">
        <w:rPr>
          <w:rFonts w:asciiTheme="minorBidi" w:hAnsiTheme="minorBidi" w:cs="Arial"/>
          <w:sz w:val="20"/>
          <w:szCs w:val="20"/>
          <w:u w:val="single"/>
          <w:rtl/>
        </w:rPr>
        <w:t>רש"י</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בראשית</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פרשת</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בראשית</w:t>
      </w:r>
      <w:proofErr w:type="spellEnd"/>
      <w:r w:rsidRPr="00FE3898">
        <w:rPr>
          <w:rFonts w:asciiTheme="minorBidi" w:hAnsiTheme="minorBidi" w:cs="Arial"/>
          <w:sz w:val="20"/>
          <w:szCs w:val="20"/>
          <w:u w:val="single"/>
          <w:rtl/>
        </w:rPr>
        <w:t xml:space="preserve"> </w:t>
      </w:r>
      <w:proofErr w:type="spellStart"/>
      <w:r w:rsidRPr="00FE3898">
        <w:rPr>
          <w:rFonts w:asciiTheme="minorBidi" w:hAnsiTheme="minorBidi" w:cs="Arial"/>
          <w:sz w:val="20"/>
          <w:szCs w:val="20"/>
          <w:u w:val="single"/>
          <w:rtl/>
        </w:rPr>
        <w:t>פרק</w:t>
      </w:r>
      <w:proofErr w:type="spellEnd"/>
      <w:r w:rsidRPr="00FE3898">
        <w:rPr>
          <w:rFonts w:asciiTheme="minorBidi" w:hAnsiTheme="minorBidi" w:cs="Arial"/>
          <w:sz w:val="20"/>
          <w:szCs w:val="20"/>
          <w:u w:val="single"/>
          <w:rtl/>
        </w:rPr>
        <w:t xml:space="preserve"> א</w:t>
      </w:r>
    </w:p>
    <w:p w14:paraId="305A4B63" w14:textId="77777777" w:rsidR="008A2934" w:rsidRDefault="008A2934" w:rsidP="00875E2F">
      <w:pPr>
        <w:bidi/>
        <w:jc w:val="both"/>
        <w:rPr>
          <w:rFonts w:asciiTheme="minorBidi" w:hAnsiTheme="minorBidi" w:cs="Arial"/>
          <w:sz w:val="20"/>
          <w:szCs w:val="20"/>
        </w:rPr>
      </w:pPr>
      <w:proofErr w:type="spellStart"/>
      <w:r w:rsidRPr="00FE3898">
        <w:rPr>
          <w:rFonts w:asciiTheme="minorBidi" w:hAnsiTheme="minorBidi" w:cs="Arial"/>
          <w:b/>
          <w:bCs/>
          <w:sz w:val="20"/>
          <w:szCs w:val="20"/>
          <w:rtl/>
        </w:rPr>
        <w:t>מדרש</w:t>
      </w:r>
      <w:proofErr w:type="spellEnd"/>
      <w:r w:rsidRPr="00FE3898">
        <w:rPr>
          <w:rFonts w:asciiTheme="minorBidi" w:hAnsiTheme="minorBidi" w:cs="Arial"/>
          <w:b/>
          <w:bCs/>
          <w:sz w:val="20"/>
          <w:szCs w:val="20"/>
          <w:rtl/>
        </w:rPr>
        <w:t xml:space="preserve"> </w:t>
      </w:r>
      <w:proofErr w:type="spellStart"/>
      <w:r w:rsidRPr="00FE3898">
        <w:rPr>
          <w:rFonts w:asciiTheme="minorBidi" w:hAnsiTheme="minorBidi" w:cs="Arial"/>
          <w:b/>
          <w:bCs/>
          <w:sz w:val="20"/>
          <w:szCs w:val="20"/>
          <w:rtl/>
        </w:rPr>
        <w:t>אגדה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שבראו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שני</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פרצופין</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בבריאה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ראשונה</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ואחר</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כך</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חלקו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b/>
          <w:bCs/>
          <w:sz w:val="20"/>
          <w:szCs w:val="20"/>
          <w:rtl/>
        </w:rPr>
        <w:t>ופשוטו</w:t>
      </w:r>
      <w:proofErr w:type="spellEnd"/>
      <w:r w:rsidRPr="00FE3898">
        <w:rPr>
          <w:rFonts w:asciiTheme="minorBidi" w:hAnsiTheme="minorBidi" w:cs="Arial"/>
          <w:b/>
          <w:bCs/>
          <w:sz w:val="20"/>
          <w:szCs w:val="20"/>
          <w:rtl/>
        </w:rPr>
        <w:t xml:space="preserve"> </w:t>
      </w:r>
      <w:proofErr w:type="spellStart"/>
      <w:r w:rsidRPr="00FE3898">
        <w:rPr>
          <w:rFonts w:asciiTheme="minorBidi" w:hAnsiTheme="minorBidi" w:cs="Arial"/>
          <w:b/>
          <w:bCs/>
          <w:sz w:val="20"/>
          <w:szCs w:val="20"/>
          <w:rtl/>
        </w:rPr>
        <w:t>של</w:t>
      </w:r>
      <w:proofErr w:type="spellEnd"/>
      <w:r w:rsidRPr="00FE3898">
        <w:rPr>
          <w:rFonts w:asciiTheme="minorBidi" w:hAnsiTheme="minorBidi" w:cs="Arial"/>
          <w:b/>
          <w:bCs/>
          <w:sz w:val="20"/>
          <w:szCs w:val="20"/>
          <w:rtl/>
        </w:rPr>
        <w:t xml:space="preserve"> </w:t>
      </w:r>
      <w:proofErr w:type="spellStart"/>
      <w:r w:rsidRPr="00FE3898">
        <w:rPr>
          <w:rFonts w:asciiTheme="minorBidi" w:hAnsiTheme="minorBidi" w:cs="Arial"/>
          <w:b/>
          <w:bCs/>
          <w:sz w:val="20"/>
          <w:szCs w:val="20"/>
          <w:rtl/>
        </w:rPr>
        <w:t>מקרא</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כאן</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הודיעך</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שנבראו</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שניהם</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בששי</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ולא</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פירש</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לך</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כיצד</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ברייתן</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ופירש</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לך</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במקום</w:t>
      </w:r>
      <w:proofErr w:type="spellEnd"/>
      <w:r w:rsidRPr="00FE3898">
        <w:rPr>
          <w:rFonts w:asciiTheme="minorBidi" w:hAnsiTheme="minorBidi" w:cs="Arial"/>
          <w:sz w:val="20"/>
          <w:szCs w:val="20"/>
          <w:rtl/>
        </w:rPr>
        <w:t xml:space="preserve"> </w:t>
      </w:r>
      <w:proofErr w:type="spellStart"/>
      <w:r w:rsidRPr="00FE3898">
        <w:rPr>
          <w:rFonts w:asciiTheme="minorBidi" w:hAnsiTheme="minorBidi" w:cs="Arial"/>
          <w:sz w:val="20"/>
          <w:szCs w:val="20"/>
          <w:rtl/>
        </w:rPr>
        <w:t>אחר</w:t>
      </w:r>
      <w:proofErr w:type="spellEnd"/>
      <w:r w:rsidRPr="00FE3898">
        <w:rPr>
          <w:rFonts w:asciiTheme="minorBidi" w:hAnsiTheme="minorBidi" w:cs="Arial"/>
          <w:sz w:val="20"/>
          <w:szCs w:val="20"/>
          <w:rtl/>
        </w:rPr>
        <w:t>:</w:t>
      </w:r>
    </w:p>
    <w:p w14:paraId="130ADB07"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פרשת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לך</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לך</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יב,ג</w:t>
      </w:r>
      <w:proofErr w:type="spellEnd"/>
      <w:r w:rsidRPr="00A30484">
        <w:rPr>
          <w:rFonts w:asciiTheme="minorBidi" w:hAnsiTheme="minorBidi"/>
          <w:sz w:val="20"/>
          <w:szCs w:val="20"/>
          <w:u w:val="single"/>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ונברכו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משפחות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האדמה</w:t>
      </w:r>
      <w:proofErr w:type="spellEnd"/>
      <w:r w:rsidRPr="00A30484">
        <w:rPr>
          <w:rFonts w:asciiTheme="minorBidi" w:hAnsiTheme="minorBidi"/>
          <w:sz w:val="20"/>
          <w:szCs w:val="20"/>
          <w:rtl/>
        </w:rPr>
        <w:t xml:space="preserve"> - </w:t>
      </w:r>
      <w:proofErr w:type="spellStart"/>
      <w:r w:rsidRPr="00A30484">
        <w:rPr>
          <w:rFonts w:asciiTheme="minorBidi" w:hAnsiTheme="minorBidi"/>
          <w:b/>
          <w:bCs/>
          <w:sz w:val="20"/>
          <w:szCs w:val="20"/>
          <w:rtl/>
        </w:rPr>
        <w:t>יש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אגדות</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רבות</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וזהו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תהא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כאברהם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ונברכו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מוכיח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מח</w:t>
      </w:r>
      <w:proofErr w:type="spellEnd"/>
      <w:r w:rsidRPr="00A30484">
        <w:rPr>
          <w:rFonts w:asciiTheme="minorBidi" w:hAnsiTheme="minorBidi"/>
          <w:sz w:val="20"/>
          <w:szCs w:val="20"/>
          <w:rtl/>
        </w:rPr>
        <w:t xml:space="preserve"> כ) </w:t>
      </w:r>
      <w:proofErr w:type="spellStart"/>
      <w:r w:rsidRPr="00A30484">
        <w:rPr>
          <w:rFonts w:asciiTheme="minorBidi" w:hAnsiTheme="minorBidi"/>
          <w:sz w:val="20"/>
          <w:szCs w:val="20"/>
          <w:rtl/>
        </w:rPr>
        <w:t>בך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יברך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ישראל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ישימך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כאפרים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וכמנשה</w:t>
      </w:r>
      <w:proofErr w:type="spellEnd"/>
      <w:r w:rsidRPr="00A30484">
        <w:rPr>
          <w:rFonts w:asciiTheme="minorBidi" w:hAnsiTheme="minorBidi"/>
          <w:sz w:val="20"/>
          <w:szCs w:val="20"/>
          <w:rtl/>
        </w:rPr>
        <w:t>:</w:t>
      </w:r>
    </w:p>
    <w:p w14:paraId="228148A7" w14:textId="77777777" w:rsidR="008A2934" w:rsidRPr="00A30484" w:rsidRDefault="008A2934" w:rsidP="00875E2F">
      <w:pPr>
        <w:bidi/>
        <w:jc w:val="both"/>
        <w:rPr>
          <w:rFonts w:asciiTheme="minorBidi" w:hAnsiTheme="minorBidi"/>
          <w:sz w:val="20"/>
          <w:szCs w:val="20"/>
          <w:rtl/>
        </w:rPr>
      </w:pPr>
    </w:p>
    <w:p w14:paraId="54CCEF7B" w14:textId="77777777" w:rsidR="008A2934" w:rsidRPr="00A30484" w:rsidRDefault="008A2934" w:rsidP="00875E2F">
      <w:pPr>
        <w:bidi/>
        <w:jc w:val="both"/>
        <w:rPr>
          <w:rFonts w:asciiTheme="minorBidi" w:hAnsiTheme="minorBidi"/>
          <w:b/>
          <w:bCs/>
          <w:sz w:val="20"/>
          <w:szCs w:val="20"/>
          <w:u w:val="single"/>
          <w:rtl/>
        </w:rPr>
      </w:pPr>
      <w:proofErr w:type="spellStart"/>
      <w:r w:rsidRPr="00A30484">
        <w:rPr>
          <w:rFonts w:asciiTheme="minorBidi" w:hAnsiTheme="minorBidi"/>
          <w:b/>
          <w:bCs/>
          <w:sz w:val="20"/>
          <w:szCs w:val="20"/>
          <w:u w:val="single"/>
          <w:rtl/>
        </w:rPr>
        <w:t>דרכו</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של</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רש</w:t>
      </w:r>
      <w:proofErr w:type="spellEnd"/>
      <w:r w:rsidRPr="00A30484">
        <w:rPr>
          <w:rFonts w:asciiTheme="minorBidi" w:hAnsiTheme="minorBidi"/>
          <w:b/>
          <w:bCs/>
          <w:sz w:val="20"/>
          <w:szCs w:val="20"/>
          <w:u w:val="single"/>
          <w:rtl/>
        </w:rPr>
        <w:t xml:space="preserve">''י </w:t>
      </w:r>
      <w:proofErr w:type="spellStart"/>
      <w:r w:rsidRPr="00A30484">
        <w:rPr>
          <w:rFonts w:asciiTheme="minorBidi" w:hAnsiTheme="minorBidi"/>
          <w:b/>
          <w:bCs/>
          <w:sz w:val="20"/>
          <w:szCs w:val="20"/>
          <w:u w:val="single"/>
          <w:rtl/>
        </w:rPr>
        <w:t>לפי</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פרשניו</w:t>
      </w:r>
      <w:proofErr w:type="spellEnd"/>
      <w:r w:rsidRPr="00A30484">
        <w:rPr>
          <w:rFonts w:asciiTheme="minorBidi" w:hAnsiTheme="minorBidi"/>
          <w:b/>
          <w:bCs/>
          <w:sz w:val="20"/>
          <w:szCs w:val="20"/>
          <w:u w:val="single"/>
          <w:rtl/>
        </w:rPr>
        <w:t>:</w:t>
      </w:r>
    </w:p>
    <w:p w14:paraId="550C2018"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פירוש</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משיח</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אלמים</w:t>
      </w:r>
      <w:proofErr w:type="spellEnd"/>
      <w:r w:rsidRPr="00A30484">
        <w:rPr>
          <w:rFonts w:asciiTheme="minorBidi" w:hAnsiTheme="minorBidi"/>
          <w:sz w:val="20"/>
          <w:szCs w:val="20"/>
          <w:rtl/>
        </w:rPr>
        <w:t xml:space="preserve"> (ר' </w:t>
      </w:r>
      <w:proofErr w:type="spellStart"/>
      <w:r w:rsidRPr="00A30484">
        <w:rPr>
          <w:rFonts w:asciiTheme="minorBidi" w:hAnsiTheme="minorBidi"/>
          <w:sz w:val="20"/>
          <w:szCs w:val="20"/>
          <w:rtl/>
        </w:rPr>
        <w:t>יהודה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ממגורשי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ספרד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w:t>
      </w:r>
      <w:proofErr w:type="spellEnd"/>
      <w:r w:rsidRPr="00A30484">
        <w:rPr>
          <w:rFonts w:asciiTheme="minorBidi" w:hAnsiTheme="minorBidi"/>
          <w:sz w:val="20"/>
          <w:szCs w:val="20"/>
          <w:rtl/>
        </w:rPr>
        <w:t xml:space="preserve">' </w:t>
      </w:r>
      <w:proofErr w:type="gramStart"/>
      <w:r w:rsidRPr="00A30484">
        <w:rPr>
          <w:rFonts w:asciiTheme="minorBidi" w:hAnsiTheme="minorBidi"/>
          <w:sz w:val="20"/>
          <w:szCs w:val="20"/>
          <w:rtl/>
        </w:rPr>
        <w:t xml:space="preserve">ח:   </w:t>
      </w:r>
      <w:proofErr w:type="spellStart"/>
      <w:proofErr w:type="gramEnd"/>
      <w:r w:rsidRPr="00A30484">
        <w:rPr>
          <w:rFonts w:asciiTheme="minorBidi" w:hAnsiTheme="minorBidi"/>
          <w:sz w:val="20"/>
          <w:szCs w:val="20"/>
          <w:rtl/>
        </w:rPr>
        <w:t>ודע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שדבריו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הפשט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צריכים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הכרח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גדול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ודבריו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המדרש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אינם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צריכים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כ''כ</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הכרח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משיבין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והרוצה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להכריח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הדברים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בהכרח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מוכרח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ובמפות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חותך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טועה</w:t>
      </w:r>
      <w:proofErr w:type="spellEnd"/>
      <w:r w:rsidRPr="00A30484">
        <w:rPr>
          <w:rFonts w:asciiTheme="minorBidi" w:hAnsiTheme="minorBidi"/>
          <w:sz w:val="20"/>
          <w:szCs w:val="20"/>
          <w:rtl/>
        </w:rPr>
        <w:t>.</w:t>
      </w:r>
    </w:p>
    <w:p w14:paraId="4D380D76"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פירוש</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משכיל</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לדוד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פארדו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חסדי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התוספתא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ה,יז</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וידוע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דרכו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רש</w:t>
      </w:r>
      <w:proofErr w:type="spellEnd"/>
      <w:r w:rsidRPr="00A30484">
        <w:rPr>
          <w:rFonts w:asciiTheme="minorBidi" w:hAnsiTheme="minorBidi"/>
          <w:sz w:val="20"/>
          <w:szCs w:val="20"/>
          <w:rtl/>
        </w:rPr>
        <w:t xml:space="preserve">''י </w:t>
      </w:r>
      <w:proofErr w:type="spellStart"/>
      <w:r w:rsidRPr="00A30484">
        <w:rPr>
          <w:rFonts w:asciiTheme="minorBidi" w:hAnsiTheme="minorBidi"/>
          <w:sz w:val="20"/>
          <w:szCs w:val="20"/>
          <w:rtl/>
        </w:rPr>
        <w:t>בפירושו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לאתויי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ממילי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דאגדתא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שצריך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להבנת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שמתיישב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דיבור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אופניו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מלבדו</w:t>
      </w:r>
      <w:proofErr w:type="spellEnd"/>
      <w:r w:rsidRPr="00A30484">
        <w:rPr>
          <w:rFonts w:asciiTheme="minorBidi" w:hAnsiTheme="minorBidi"/>
          <w:sz w:val="20"/>
          <w:szCs w:val="20"/>
          <w:rtl/>
        </w:rPr>
        <w:t>.</w:t>
      </w:r>
    </w:p>
    <w:p w14:paraId="7A695269" w14:textId="77777777" w:rsidR="008A2934" w:rsidRPr="00A30484" w:rsidRDefault="008A2934" w:rsidP="00875E2F">
      <w:pPr>
        <w:bidi/>
        <w:jc w:val="both"/>
        <w:rPr>
          <w:rFonts w:asciiTheme="minorBidi" w:hAnsiTheme="minorBidi"/>
          <w:sz w:val="20"/>
          <w:szCs w:val="20"/>
          <w:rtl/>
        </w:rPr>
      </w:pPr>
    </w:p>
    <w:p w14:paraId="358B9196" w14:textId="77777777" w:rsidR="008A2934" w:rsidRPr="00A30484" w:rsidRDefault="008A2934" w:rsidP="00875E2F">
      <w:pPr>
        <w:bidi/>
        <w:jc w:val="both"/>
        <w:rPr>
          <w:rFonts w:asciiTheme="minorBidi" w:hAnsiTheme="minorBidi"/>
          <w:b/>
          <w:bCs/>
          <w:sz w:val="20"/>
          <w:szCs w:val="20"/>
          <w:u w:val="single"/>
          <w:rtl/>
        </w:rPr>
      </w:pPr>
      <w:proofErr w:type="spellStart"/>
      <w:r>
        <w:rPr>
          <w:rFonts w:asciiTheme="minorBidi" w:hAnsiTheme="minorBidi" w:hint="cs"/>
          <w:b/>
          <w:bCs/>
          <w:sz w:val="20"/>
          <w:szCs w:val="20"/>
          <w:u w:val="single"/>
          <w:rtl/>
        </w:rPr>
        <w:t>מגמה</w:t>
      </w:r>
      <w:proofErr w:type="spellEnd"/>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חינוכית</w:t>
      </w:r>
      <w:proofErr w:type="spellEnd"/>
      <w:r>
        <w:rPr>
          <w:rFonts w:asciiTheme="minorBidi" w:hAnsiTheme="minorBidi" w:hint="cs"/>
          <w:b/>
          <w:bCs/>
          <w:sz w:val="20"/>
          <w:szCs w:val="20"/>
          <w:u w:val="single"/>
          <w:rtl/>
        </w:rPr>
        <w:t xml:space="preserve"> </w:t>
      </w:r>
      <w:r>
        <w:rPr>
          <w:rFonts w:asciiTheme="minorBidi" w:hAnsiTheme="minorBidi"/>
          <w:b/>
          <w:bCs/>
          <w:sz w:val="20"/>
          <w:szCs w:val="20"/>
          <w:u w:val="single"/>
          <w:rtl/>
        </w:rPr>
        <w:t>–</w:t>
      </w:r>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דוגמה</w:t>
      </w:r>
      <w:proofErr w:type="spellEnd"/>
      <w:r>
        <w:rPr>
          <w:rFonts w:asciiTheme="minorBidi" w:hAnsiTheme="minorBidi" w:hint="cs"/>
          <w:b/>
          <w:bCs/>
          <w:sz w:val="20"/>
          <w:szCs w:val="20"/>
          <w:u w:val="single"/>
          <w:rtl/>
        </w:rPr>
        <w:t xml:space="preserve"> </w:t>
      </w:r>
      <w:proofErr w:type="spellStart"/>
      <w:r>
        <w:rPr>
          <w:rFonts w:asciiTheme="minorBidi" w:hAnsiTheme="minorBidi" w:hint="cs"/>
          <w:b/>
          <w:bCs/>
          <w:sz w:val="20"/>
          <w:szCs w:val="20"/>
          <w:u w:val="single"/>
          <w:rtl/>
        </w:rPr>
        <w:t>מ</w:t>
      </w:r>
      <w:r w:rsidRPr="00A30484">
        <w:rPr>
          <w:rFonts w:asciiTheme="minorBidi" w:hAnsiTheme="minorBidi"/>
          <w:b/>
          <w:bCs/>
          <w:sz w:val="20"/>
          <w:szCs w:val="20"/>
          <w:u w:val="single"/>
          <w:rtl/>
        </w:rPr>
        <w:t>פתיחות</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וחתימות</w:t>
      </w:r>
      <w:proofErr w:type="spellEnd"/>
      <w:r w:rsidRPr="00A30484">
        <w:rPr>
          <w:rFonts w:asciiTheme="minorBidi" w:hAnsiTheme="minorBidi"/>
          <w:b/>
          <w:bCs/>
          <w:sz w:val="20"/>
          <w:szCs w:val="20"/>
          <w:u w:val="single"/>
          <w:rtl/>
        </w:rPr>
        <w:t>:</w:t>
      </w:r>
    </w:p>
    <w:p w14:paraId="465D02AE" w14:textId="77777777" w:rsidR="008A2934" w:rsidRPr="00A30484" w:rsidRDefault="008A2934" w:rsidP="00875E2F">
      <w:pPr>
        <w:bidi/>
        <w:jc w:val="both"/>
        <w:rPr>
          <w:rFonts w:asciiTheme="minorBidi" w:hAnsiTheme="minorBidi"/>
          <w:sz w:val="20"/>
          <w:szCs w:val="20"/>
          <w:u w:val="single"/>
          <w:rtl/>
        </w:rPr>
      </w:pP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שמות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פרשת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שמות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א </w:t>
      </w:r>
      <w:proofErr w:type="spellStart"/>
      <w:r w:rsidRPr="00A30484">
        <w:rPr>
          <w:rFonts w:asciiTheme="minorBidi" w:hAnsiTheme="minorBidi"/>
          <w:sz w:val="20"/>
          <w:szCs w:val="20"/>
          <w:u w:val="single"/>
          <w:rtl/>
        </w:rPr>
        <w:t>פסוק</w:t>
      </w:r>
      <w:proofErr w:type="spellEnd"/>
      <w:r w:rsidRPr="00A30484">
        <w:rPr>
          <w:rFonts w:asciiTheme="minorBidi" w:hAnsiTheme="minorBidi"/>
          <w:sz w:val="20"/>
          <w:szCs w:val="20"/>
          <w:u w:val="single"/>
          <w:rtl/>
        </w:rPr>
        <w:t xml:space="preserve"> א</w:t>
      </w:r>
    </w:p>
    <w:p w14:paraId="793CA938" w14:textId="77777777" w:rsidR="008A2934" w:rsidRDefault="008A2934" w:rsidP="00875E2F">
      <w:pPr>
        <w:bidi/>
        <w:jc w:val="both"/>
        <w:rPr>
          <w:rFonts w:asciiTheme="minorBidi" w:hAnsiTheme="minorBidi"/>
          <w:sz w:val="20"/>
          <w:szCs w:val="20"/>
          <w:rtl/>
        </w:rPr>
      </w:pPr>
      <w:r w:rsidRPr="00A30484">
        <w:rPr>
          <w:rFonts w:asciiTheme="minorBidi" w:hAnsiTheme="minorBidi"/>
          <w:sz w:val="20"/>
          <w:szCs w:val="20"/>
          <w:rtl/>
        </w:rPr>
        <w:t xml:space="preserve">(א) </w:t>
      </w:r>
      <w:proofErr w:type="spellStart"/>
      <w:r w:rsidRPr="00A30484">
        <w:rPr>
          <w:rFonts w:asciiTheme="minorBidi" w:hAnsiTheme="minorBidi"/>
          <w:sz w:val="20"/>
          <w:szCs w:val="20"/>
          <w:rtl/>
        </w:rPr>
        <w:t>ואלה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ישראל</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אף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שמנאן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בחייהן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בשמותן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חזר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ומנאן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במיתתן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אחר</w:t>
      </w:r>
      <w:proofErr w:type="spellEnd"/>
      <w:r w:rsidRPr="00A30484">
        <w:rPr>
          <w:rFonts w:asciiTheme="minorBidi" w:hAnsiTheme="minorBidi"/>
          <w:sz w:val="20"/>
          <w:szCs w:val="20"/>
          <w:rtl/>
        </w:rPr>
        <w:t xml:space="preserve"> </w:t>
      </w:r>
      <w:proofErr w:type="spellStart"/>
      <w:proofErr w:type="gramStart"/>
      <w:r w:rsidRPr="00A30484">
        <w:rPr>
          <w:rFonts w:asciiTheme="minorBidi" w:hAnsiTheme="minorBidi"/>
          <w:sz w:val="20"/>
          <w:szCs w:val="20"/>
          <w:rtl/>
        </w:rPr>
        <w:t>מיתתן</w:t>
      </w:r>
      <w:proofErr w:type="spellEnd"/>
      <w:r w:rsidRPr="00A30484">
        <w:rPr>
          <w:rFonts w:asciiTheme="minorBidi" w:hAnsiTheme="minorBidi"/>
          <w:sz w:val="20"/>
          <w:szCs w:val="20"/>
          <w:rtl/>
        </w:rPr>
        <w:t>],</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להודיע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חבתן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שנמשלו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לכוכבים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שמוציאן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ומכניסן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במספר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ובשמותם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ישעיהו</w:t>
      </w:r>
      <w:proofErr w:type="spellEnd"/>
      <w:r w:rsidRPr="00A30484">
        <w:rPr>
          <w:rFonts w:asciiTheme="minorBidi" w:hAnsiTheme="minorBidi"/>
          <w:sz w:val="20"/>
          <w:szCs w:val="20"/>
          <w:rtl/>
        </w:rPr>
        <w:t xml:space="preserve"> מ </w:t>
      </w:r>
      <w:proofErr w:type="spellStart"/>
      <w:r w:rsidRPr="00A30484">
        <w:rPr>
          <w:rFonts w:asciiTheme="minorBidi" w:hAnsiTheme="minorBidi"/>
          <w:sz w:val="20"/>
          <w:szCs w:val="20"/>
          <w:rtl/>
        </w:rPr>
        <w:t>כו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המוציא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במספר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צבאם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יקרא</w:t>
      </w:r>
      <w:proofErr w:type="spellEnd"/>
      <w:r w:rsidRPr="00A30484">
        <w:rPr>
          <w:rFonts w:asciiTheme="minorBidi" w:hAnsiTheme="minorBidi"/>
          <w:sz w:val="20"/>
          <w:szCs w:val="20"/>
          <w:rtl/>
        </w:rPr>
        <w:t>:</w:t>
      </w:r>
    </w:p>
    <w:p w14:paraId="2734CBA5" w14:textId="77777777" w:rsidR="008A2934" w:rsidRPr="00FE3898" w:rsidRDefault="008A2934" w:rsidP="00875E2F">
      <w:pPr>
        <w:bidi/>
        <w:jc w:val="both"/>
        <w:rPr>
          <w:sz w:val="20"/>
          <w:szCs w:val="20"/>
          <w:u w:val="single"/>
          <w:rtl/>
        </w:rPr>
      </w:pPr>
      <w:proofErr w:type="spellStart"/>
      <w:r w:rsidRPr="00FE3898">
        <w:rPr>
          <w:rFonts w:cs="Arial"/>
          <w:sz w:val="20"/>
          <w:szCs w:val="20"/>
          <w:u w:val="single"/>
          <w:rtl/>
        </w:rPr>
        <w:t>רש"י</w:t>
      </w:r>
      <w:proofErr w:type="spellEnd"/>
      <w:r w:rsidRPr="00FE3898">
        <w:rPr>
          <w:rFonts w:cs="Arial"/>
          <w:sz w:val="20"/>
          <w:szCs w:val="20"/>
          <w:u w:val="single"/>
          <w:rtl/>
        </w:rPr>
        <w:t xml:space="preserve"> </w:t>
      </w:r>
      <w:proofErr w:type="spellStart"/>
      <w:r w:rsidRPr="00FE3898">
        <w:rPr>
          <w:rFonts w:cs="Arial"/>
          <w:sz w:val="20"/>
          <w:szCs w:val="20"/>
          <w:u w:val="single"/>
          <w:rtl/>
        </w:rPr>
        <w:t>דברים</w:t>
      </w:r>
      <w:proofErr w:type="spellEnd"/>
      <w:r w:rsidRPr="00FE3898">
        <w:rPr>
          <w:rFonts w:cs="Arial"/>
          <w:sz w:val="20"/>
          <w:szCs w:val="20"/>
          <w:u w:val="single"/>
          <w:rtl/>
        </w:rPr>
        <w:t xml:space="preserve"> </w:t>
      </w:r>
      <w:proofErr w:type="spellStart"/>
      <w:r w:rsidRPr="00FE3898">
        <w:rPr>
          <w:rFonts w:cs="Arial"/>
          <w:sz w:val="20"/>
          <w:szCs w:val="20"/>
          <w:u w:val="single"/>
          <w:rtl/>
        </w:rPr>
        <w:t>פרשת</w:t>
      </w:r>
      <w:proofErr w:type="spellEnd"/>
      <w:r w:rsidRPr="00FE3898">
        <w:rPr>
          <w:rFonts w:cs="Arial"/>
          <w:sz w:val="20"/>
          <w:szCs w:val="20"/>
          <w:u w:val="single"/>
          <w:rtl/>
        </w:rPr>
        <w:t xml:space="preserve"> </w:t>
      </w:r>
      <w:proofErr w:type="spellStart"/>
      <w:r w:rsidRPr="00FE3898">
        <w:rPr>
          <w:rFonts w:cs="Arial"/>
          <w:sz w:val="20"/>
          <w:szCs w:val="20"/>
          <w:u w:val="single"/>
          <w:rtl/>
        </w:rPr>
        <w:t>דברים</w:t>
      </w:r>
      <w:proofErr w:type="spellEnd"/>
      <w:r w:rsidRPr="00FE3898">
        <w:rPr>
          <w:rFonts w:cs="Arial"/>
          <w:sz w:val="20"/>
          <w:szCs w:val="20"/>
          <w:u w:val="single"/>
          <w:rtl/>
        </w:rPr>
        <w:t xml:space="preserve"> </w:t>
      </w:r>
      <w:proofErr w:type="spellStart"/>
      <w:r w:rsidRPr="00FE3898">
        <w:rPr>
          <w:rFonts w:cs="Arial"/>
          <w:sz w:val="20"/>
          <w:szCs w:val="20"/>
          <w:u w:val="single"/>
          <w:rtl/>
        </w:rPr>
        <w:t>פרק</w:t>
      </w:r>
      <w:proofErr w:type="spellEnd"/>
      <w:r w:rsidRPr="00FE3898">
        <w:rPr>
          <w:rFonts w:cs="Arial"/>
          <w:sz w:val="20"/>
          <w:szCs w:val="20"/>
          <w:u w:val="single"/>
          <w:rtl/>
        </w:rPr>
        <w:t xml:space="preserve"> א </w:t>
      </w:r>
      <w:proofErr w:type="spellStart"/>
      <w:r w:rsidRPr="00FE3898">
        <w:rPr>
          <w:rFonts w:cs="Arial"/>
          <w:sz w:val="20"/>
          <w:szCs w:val="20"/>
          <w:u w:val="single"/>
          <w:rtl/>
        </w:rPr>
        <w:t>פסוק</w:t>
      </w:r>
      <w:proofErr w:type="spellEnd"/>
      <w:r w:rsidRPr="00FE3898">
        <w:rPr>
          <w:rFonts w:cs="Arial"/>
          <w:sz w:val="20"/>
          <w:szCs w:val="20"/>
          <w:u w:val="single"/>
          <w:rtl/>
        </w:rPr>
        <w:t xml:space="preserve"> א</w:t>
      </w:r>
    </w:p>
    <w:p w14:paraId="2F754DFD" w14:textId="77777777" w:rsidR="008A2934" w:rsidRPr="00A30484" w:rsidRDefault="008A2934" w:rsidP="00875E2F">
      <w:pPr>
        <w:bidi/>
        <w:jc w:val="both"/>
        <w:rPr>
          <w:rFonts w:asciiTheme="minorBidi" w:hAnsiTheme="minorBidi"/>
          <w:b/>
          <w:bCs/>
          <w:sz w:val="20"/>
          <w:szCs w:val="20"/>
          <w:u w:val="single"/>
          <w:rtl/>
        </w:rPr>
      </w:pPr>
      <w:r w:rsidRPr="00FE3898">
        <w:rPr>
          <w:rFonts w:cs="Arial"/>
          <w:sz w:val="20"/>
          <w:szCs w:val="20"/>
          <w:rtl/>
        </w:rPr>
        <w:t xml:space="preserve">(א) </w:t>
      </w:r>
      <w:proofErr w:type="spellStart"/>
      <w:r w:rsidRPr="00FE3898">
        <w:rPr>
          <w:rFonts w:cs="Arial"/>
          <w:sz w:val="20"/>
          <w:szCs w:val="20"/>
          <w:rtl/>
        </w:rPr>
        <w:t>אלה</w:t>
      </w:r>
      <w:proofErr w:type="spellEnd"/>
      <w:r w:rsidRPr="00FE3898">
        <w:rPr>
          <w:rFonts w:cs="Arial"/>
          <w:sz w:val="20"/>
          <w:szCs w:val="20"/>
          <w:rtl/>
        </w:rPr>
        <w:t xml:space="preserve"> </w:t>
      </w:r>
      <w:proofErr w:type="spellStart"/>
      <w:r w:rsidRPr="00FE3898">
        <w:rPr>
          <w:rFonts w:cs="Arial"/>
          <w:sz w:val="20"/>
          <w:szCs w:val="20"/>
          <w:rtl/>
        </w:rPr>
        <w:t>הדברים</w:t>
      </w:r>
      <w:proofErr w:type="spellEnd"/>
      <w:r w:rsidRPr="00FE3898">
        <w:rPr>
          <w:rFonts w:cs="Arial"/>
          <w:sz w:val="20"/>
          <w:szCs w:val="20"/>
          <w:rtl/>
        </w:rPr>
        <w:t xml:space="preserve"> - </w:t>
      </w:r>
      <w:proofErr w:type="spellStart"/>
      <w:r w:rsidRPr="00FE3898">
        <w:rPr>
          <w:rFonts w:cs="Arial"/>
          <w:sz w:val="20"/>
          <w:szCs w:val="20"/>
          <w:rtl/>
        </w:rPr>
        <w:t>לפי</w:t>
      </w:r>
      <w:proofErr w:type="spellEnd"/>
      <w:r w:rsidRPr="00FE3898">
        <w:rPr>
          <w:rFonts w:cs="Arial"/>
          <w:sz w:val="20"/>
          <w:szCs w:val="20"/>
          <w:rtl/>
        </w:rPr>
        <w:t xml:space="preserve"> </w:t>
      </w:r>
      <w:proofErr w:type="spellStart"/>
      <w:r w:rsidRPr="00FE3898">
        <w:rPr>
          <w:rFonts w:cs="Arial"/>
          <w:sz w:val="20"/>
          <w:szCs w:val="20"/>
          <w:rtl/>
        </w:rPr>
        <w:t>שהן</w:t>
      </w:r>
      <w:proofErr w:type="spellEnd"/>
      <w:r w:rsidRPr="00FE3898">
        <w:rPr>
          <w:rFonts w:cs="Arial"/>
          <w:sz w:val="20"/>
          <w:szCs w:val="20"/>
          <w:rtl/>
        </w:rPr>
        <w:t xml:space="preserve"> </w:t>
      </w:r>
      <w:proofErr w:type="spellStart"/>
      <w:r w:rsidRPr="00FE3898">
        <w:rPr>
          <w:rFonts w:cs="Arial"/>
          <w:sz w:val="20"/>
          <w:szCs w:val="20"/>
          <w:rtl/>
        </w:rPr>
        <w:t>דברי</w:t>
      </w:r>
      <w:proofErr w:type="spellEnd"/>
      <w:r w:rsidRPr="00FE3898">
        <w:rPr>
          <w:rFonts w:cs="Arial"/>
          <w:sz w:val="20"/>
          <w:szCs w:val="20"/>
          <w:rtl/>
        </w:rPr>
        <w:t xml:space="preserve"> </w:t>
      </w:r>
      <w:proofErr w:type="spellStart"/>
      <w:r w:rsidRPr="00FE3898">
        <w:rPr>
          <w:rFonts w:cs="Arial"/>
          <w:sz w:val="20"/>
          <w:szCs w:val="20"/>
          <w:rtl/>
        </w:rPr>
        <w:t>תוכחות</w:t>
      </w:r>
      <w:proofErr w:type="spellEnd"/>
      <w:r w:rsidRPr="00FE3898">
        <w:rPr>
          <w:rFonts w:cs="Arial"/>
          <w:sz w:val="20"/>
          <w:szCs w:val="20"/>
          <w:rtl/>
        </w:rPr>
        <w:t xml:space="preserve"> </w:t>
      </w:r>
      <w:proofErr w:type="spellStart"/>
      <w:r w:rsidRPr="00FE3898">
        <w:rPr>
          <w:rFonts w:cs="Arial"/>
          <w:sz w:val="20"/>
          <w:szCs w:val="20"/>
          <w:rtl/>
        </w:rPr>
        <w:t>ומנה</w:t>
      </w:r>
      <w:proofErr w:type="spellEnd"/>
      <w:r w:rsidRPr="00FE3898">
        <w:rPr>
          <w:rFonts w:cs="Arial"/>
          <w:sz w:val="20"/>
          <w:szCs w:val="20"/>
          <w:rtl/>
        </w:rPr>
        <w:t xml:space="preserve"> </w:t>
      </w:r>
      <w:proofErr w:type="spellStart"/>
      <w:r w:rsidRPr="00FE3898">
        <w:rPr>
          <w:rFonts w:cs="Arial"/>
          <w:sz w:val="20"/>
          <w:szCs w:val="20"/>
          <w:rtl/>
        </w:rPr>
        <w:t>כאן</w:t>
      </w:r>
      <w:proofErr w:type="spellEnd"/>
      <w:r w:rsidRPr="00FE3898">
        <w:rPr>
          <w:rFonts w:cs="Arial"/>
          <w:sz w:val="20"/>
          <w:szCs w:val="20"/>
          <w:rtl/>
        </w:rPr>
        <w:t xml:space="preserve"> </w:t>
      </w:r>
      <w:proofErr w:type="spellStart"/>
      <w:r w:rsidRPr="00FE3898">
        <w:rPr>
          <w:rFonts w:cs="Arial"/>
          <w:sz w:val="20"/>
          <w:szCs w:val="20"/>
          <w:rtl/>
        </w:rPr>
        <w:t>כל</w:t>
      </w:r>
      <w:proofErr w:type="spellEnd"/>
      <w:r w:rsidRPr="00FE3898">
        <w:rPr>
          <w:rFonts w:cs="Arial"/>
          <w:sz w:val="20"/>
          <w:szCs w:val="20"/>
          <w:rtl/>
        </w:rPr>
        <w:t xml:space="preserve"> </w:t>
      </w:r>
      <w:proofErr w:type="spellStart"/>
      <w:r w:rsidRPr="00FE3898">
        <w:rPr>
          <w:rFonts w:cs="Arial"/>
          <w:sz w:val="20"/>
          <w:szCs w:val="20"/>
          <w:rtl/>
        </w:rPr>
        <w:t>המקומות</w:t>
      </w:r>
      <w:proofErr w:type="spellEnd"/>
      <w:r w:rsidRPr="00FE3898">
        <w:rPr>
          <w:rFonts w:cs="Arial"/>
          <w:sz w:val="20"/>
          <w:szCs w:val="20"/>
          <w:rtl/>
        </w:rPr>
        <w:t xml:space="preserve"> </w:t>
      </w:r>
      <w:proofErr w:type="spellStart"/>
      <w:r w:rsidRPr="00FE3898">
        <w:rPr>
          <w:rFonts w:cs="Arial"/>
          <w:sz w:val="20"/>
          <w:szCs w:val="20"/>
          <w:rtl/>
        </w:rPr>
        <w:t>שהכעיסו</w:t>
      </w:r>
      <w:proofErr w:type="spellEnd"/>
      <w:r w:rsidRPr="00FE3898">
        <w:rPr>
          <w:rFonts w:cs="Arial"/>
          <w:sz w:val="20"/>
          <w:szCs w:val="20"/>
          <w:rtl/>
        </w:rPr>
        <w:t xml:space="preserve"> </w:t>
      </w:r>
      <w:proofErr w:type="spellStart"/>
      <w:r w:rsidRPr="00FE3898">
        <w:rPr>
          <w:rFonts w:cs="Arial"/>
          <w:sz w:val="20"/>
          <w:szCs w:val="20"/>
          <w:rtl/>
        </w:rPr>
        <w:t>לפני</w:t>
      </w:r>
      <w:proofErr w:type="spellEnd"/>
      <w:r w:rsidRPr="00FE3898">
        <w:rPr>
          <w:rFonts w:cs="Arial"/>
          <w:sz w:val="20"/>
          <w:szCs w:val="20"/>
          <w:rtl/>
        </w:rPr>
        <w:t xml:space="preserve"> </w:t>
      </w:r>
      <w:proofErr w:type="spellStart"/>
      <w:r w:rsidRPr="00FE3898">
        <w:rPr>
          <w:rFonts w:cs="Arial"/>
          <w:sz w:val="20"/>
          <w:szCs w:val="20"/>
          <w:rtl/>
        </w:rPr>
        <w:t>המקום</w:t>
      </w:r>
      <w:proofErr w:type="spellEnd"/>
      <w:r w:rsidRPr="00FE3898">
        <w:rPr>
          <w:rFonts w:cs="Arial"/>
          <w:sz w:val="20"/>
          <w:szCs w:val="20"/>
          <w:rtl/>
        </w:rPr>
        <w:t xml:space="preserve"> </w:t>
      </w:r>
      <w:proofErr w:type="spellStart"/>
      <w:r w:rsidRPr="00FE3898">
        <w:rPr>
          <w:rFonts w:cs="Arial"/>
          <w:sz w:val="20"/>
          <w:szCs w:val="20"/>
          <w:rtl/>
        </w:rPr>
        <w:t>בהן</w:t>
      </w:r>
      <w:proofErr w:type="spellEnd"/>
      <w:r w:rsidRPr="00FE3898">
        <w:rPr>
          <w:rFonts w:cs="Arial"/>
          <w:sz w:val="20"/>
          <w:szCs w:val="20"/>
          <w:rtl/>
        </w:rPr>
        <w:t xml:space="preserve">, </w:t>
      </w:r>
      <w:proofErr w:type="spellStart"/>
      <w:r w:rsidRPr="00FE3898">
        <w:rPr>
          <w:rFonts w:cs="Arial"/>
          <w:sz w:val="20"/>
          <w:szCs w:val="20"/>
          <w:rtl/>
        </w:rPr>
        <w:t>לפיכך</w:t>
      </w:r>
      <w:proofErr w:type="spellEnd"/>
      <w:r w:rsidRPr="00FE3898">
        <w:rPr>
          <w:rFonts w:cs="Arial"/>
          <w:sz w:val="20"/>
          <w:szCs w:val="20"/>
          <w:rtl/>
        </w:rPr>
        <w:t xml:space="preserve"> </w:t>
      </w:r>
      <w:proofErr w:type="spellStart"/>
      <w:r w:rsidRPr="00FE3898">
        <w:rPr>
          <w:rFonts w:cs="Arial"/>
          <w:sz w:val="20"/>
          <w:szCs w:val="20"/>
          <w:rtl/>
        </w:rPr>
        <w:t>סתם</w:t>
      </w:r>
      <w:proofErr w:type="spellEnd"/>
      <w:r w:rsidRPr="00FE3898">
        <w:rPr>
          <w:rFonts w:cs="Arial"/>
          <w:sz w:val="20"/>
          <w:szCs w:val="20"/>
          <w:rtl/>
        </w:rPr>
        <w:t xml:space="preserve"> </w:t>
      </w:r>
      <w:proofErr w:type="spellStart"/>
      <w:r w:rsidRPr="00FE3898">
        <w:rPr>
          <w:rFonts w:cs="Arial"/>
          <w:sz w:val="20"/>
          <w:szCs w:val="20"/>
          <w:rtl/>
        </w:rPr>
        <w:t>את</w:t>
      </w:r>
      <w:proofErr w:type="spellEnd"/>
      <w:r w:rsidRPr="00FE3898">
        <w:rPr>
          <w:rFonts w:cs="Arial"/>
          <w:sz w:val="20"/>
          <w:szCs w:val="20"/>
          <w:rtl/>
        </w:rPr>
        <w:t xml:space="preserve"> </w:t>
      </w:r>
      <w:proofErr w:type="spellStart"/>
      <w:r w:rsidRPr="00FE3898">
        <w:rPr>
          <w:rFonts w:cs="Arial"/>
          <w:sz w:val="20"/>
          <w:szCs w:val="20"/>
          <w:rtl/>
        </w:rPr>
        <w:t>הדברים</w:t>
      </w:r>
      <w:proofErr w:type="spellEnd"/>
      <w:r w:rsidRPr="00FE3898">
        <w:rPr>
          <w:rFonts w:cs="Arial"/>
          <w:sz w:val="20"/>
          <w:szCs w:val="20"/>
          <w:rtl/>
        </w:rPr>
        <w:t xml:space="preserve"> </w:t>
      </w:r>
      <w:proofErr w:type="spellStart"/>
      <w:r w:rsidRPr="00FE3898">
        <w:rPr>
          <w:rFonts w:cs="Arial"/>
          <w:sz w:val="20"/>
          <w:szCs w:val="20"/>
          <w:rtl/>
        </w:rPr>
        <w:t>והזכירם</w:t>
      </w:r>
      <w:proofErr w:type="spellEnd"/>
      <w:r w:rsidRPr="00FE3898">
        <w:rPr>
          <w:rFonts w:cs="Arial"/>
          <w:sz w:val="20"/>
          <w:szCs w:val="20"/>
          <w:rtl/>
        </w:rPr>
        <w:t xml:space="preserve"> </w:t>
      </w:r>
      <w:proofErr w:type="spellStart"/>
      <w:r w:rsidRPr="00FE3898">
        <w:rPr>
          <w:rFonts w:cs="Arial"/>
          <w:sz w:val="20"/>
          <w:szCs w:val="20"/>
          <w:rtl/>
        </w:rPr>
        <w:t>ברמז</w:t>
      </w:r>
      <w:proofErr w:type="spellEnd"/>
      <w:r w:rsidRPr="00FE3898">
        <w:rPr>
          <w:rFonts w:cs="Arial"/>
          <w:sz w:val="20"/>
          <w:szCs w:val="20"/>
          <w:rtl/>
        </w:rPr>
        <w:t xml:space="preserve"> </w:t>
      </w:r>
      <w:proofErr w:type="spellStart"/>
      <w:r w:rsidRPr="00FE3898">
        <w:rPr>
          <w:rFonts w:cs="Arial"/>
          <w:sz w:val="20"/>
          <w:szCs w:val="20"/>
          <w:rtl/>
        </w:rPr>
        <w:t>מפני</w:t>
      </w:r>
      <w:proofErr w:type="spellEnd"/>
      <w:r w:rsidRPr="00FE3898">
        <w:rPr>
          <w:rFonts w:cs="Arial"/>
          <w:sz w:val="20"/>
          <w:szCs w:val="20"/>
          <w:rtl/>
        </w:rPr>
        <w:t xml:space="preserve"> </w:t>
      </w:r>
      <w:proofErr w:type="spellStart"/>
      <w:r w:rsidRPr="00FE3898">
        <w:rPr>
          <w:rFonts w:cs="Arial"/>
          <w:sz w:val="20"/>
          <w:szCs w:val="20"/>
          <w:rtl/>
        </w:rPr>
        <w:t>כבודן</w:t>
      </w:r>
      <w:proofErr w:type="spellEnd"/>
      <w:r w:rsidRPr="00FE3898">
        <w:rPr>
          <w:rFonts w:cs="Arial"/>
          <w:sz w:val="20"/>
          <w:szCs w:val="20"/>
          <w:rtl/>
        </w:rPr>
        <w:t xml:space="preserve"> </w:t>
      </w:r>
      <w:proofErr w:type="spellStart"/>
      <w:r w:rsidRPr="00FE3898">
        <w:rPr>
          <w:rFonts w:cs="Arial"/>
          <w:sz w:val="20"/>
          <w:szCs w:val="20"/>
          <w:rtl/>
        </w:rPr>
        <w:t>של</w:t>
      </w:r>
      <w:proofErr w:type="spellEnd"/>
      <w:r w:rsidRPr="00FE3898">
        <w:rPr>
          <w:rFonts w:cs="Arial"/>
          <w:sz w:val="20"/>
          <w:szCs w:val="20"/>
          <w:rtl/>
        </w:rPr>
        <w:t xml:space="preserve"> </w:t>
      </w:r>
      <w:proofErr w:type="spellStart"/>
      <w:r w:rsidRPr="00FE3898">
        <w:rPr>
          <w:rFonts w:cs="Arial"/>
          <w:sz w:val="20"/>
          <w:szCs w:val="20"/>
          <w:rtl/>
        </w:rPr>
        <w:t>ישראל</w:t>
      </w:r>
      <w:proofErr w:type="spellEnd"/>
      <w:r w:rsidRPr="00FE3898">
        <w:rPr>
          <w:rFonts w:cs="Arial"/>
          <w:sz w:val="20"/>
          <w:szCs w:val="20"/>
          <w:rtl/>
        </w:rPr>
        <w:t>:</w:t>
      </w:r>
    </w:p>
    <w:p w14:paraId="423D9C9B" w14:textId="77777777" w:rsidR="008A2934" w:rsidRPr="00A30484" w:rsidRDefault="008A2934" w:rsidP="00875E2F">
      <w:pPr>
        <w:bidi/>
        <w:jc w:val="both"/>
        <w:rPr>
          <w:rFonts w:asciiTheme="minorBidi" w:hAnsiTheme="minorBidi"/>
          <w:b/>
          <w:bCs/>
          <w:sz w:val="20"/>
          <w:szCs w:val="20"/>
          <w:u w:val="single"/>
          <w:rtl/>
        </w:rPr>
      </w:pPr>
    </w:p>
    <w:p w14:paraId="50ADBAE7" w14:textId="77777777" w:rsidR="008A2934" w:rsidRPr="00015778" w:rsidRDefault="008A2934" w:rsidP="00875E2F">
      <w:pPr>
        <w:bidi/>
        <w:jc w:val="center"/>
        <w:rPr>
          <w:rFonts w:asciiTheme="minorBidi" w:hAnsiTheme="minorBidi"/>
          <w:b/>
          <w:bCs/>
          <w:sz w:val="24"/>
          <w:szCs w:val="24"/>
          <w:u w:val="single"/>
          <w:rtl/>
        </w:rPr>
      </w:pPr>
      <w:proofErr w:type="spellStart"/>
      <w:r w:rsidRPr="00015778">
        <w:rPr>
          <w:rFonts w:asciiTheme="minorBidi" w:hAnsiTheme="minorBidi"/>
          <w:b/>
          <w:bCs/>
          <w:sz w:val="24"/>
          <w:szCs w:val="24"/>
          <w:u w:val="single"/>
          <w:rtl/>
        </w:rPr>
        <w:t>שיטתו</w:t>
      </w:r>
      <w:proofErr w:type="spellEnd"/>
      <w:r w:rsidRPr="00015778">
        <w:rPr>
          <w:rFonts w:asciiTheme="minorBidi" w:hAnsiTheme="minorBidi"/>
          <w:b/>
          <w:bCs/>
          <w:sz w:val="24"/>
          <w:szCs w:val="24"/>
          <w:u w:val="single"/>
          <w:rtl/>
        </w:rPr>
        <w:t xml:space="preserve"> </w:t>
      </w:r>
      <w:proofErr w:type="spellStart"/>
      <w:r w:rsidRPr="00015778">
        <w:rPr>
          <w:rFonts w:asciiTheme="minorBidi" w:hAnsiTheme="minorBidi"/>
          <w:b/>
          <w:bCs/>
          <w:sz w:val="24"/>
          <w:szCs w:val="24"/>
          <w:u w:val="single"/>
          <w:rtl/>
        </w:rPr>
        <w:t>הפרשנית</w:t>
      </w:r>
      <w:proofErr w:type="spellEnd"/>
      <w:r w:rsidRPr="00015778">
        <w:rPr>
          <w:rFonts w:asciiTheme="minorBidi" w:hAnsiTheme="minorBidi"/>
          <w:b/>
          <w:bCs/>
          <w:sz w:val="24"/>
          <w:szCs w:val="24"/>
          <w:u w:val="single"/>
          <w:rtl/>
        </w:rPr>
        <w:t xml:space="preserve"> </w:t>
      </w:r>
      <w:proofErr w:type="spellStart"/>
      <w:r w:rsidRPr="00015778">
        <w:rPr>
          <w:rFonts w:asciiTheme="minorBidi" w:hAnsiTheme="minorBidi"/>
          <w:b/>
          <w:bCs/>
          <w:sz w:val="24"/>
          <w:szCs w:val="24"/>
          <w:u w:val="single"/>
          <w:rtl/>
        </w:rPr>
        <w:t>של</w:t>
      </w:r>
      <w:proofErr w:type="spellEnd"/>
      <w:r w:rsidRPr="00015778">
        <w:rPr>
          <w:rFonts w:asciiTheme="minorBidi" w:hAnsiTheme="minorBidi"/>
          <w:b/>
          <w:bCs/>
          <w:sz w:val="24"/>
          <w:szCs w:val="24"/>
          <w:u w:val="single"/>
          <w:rtl/>
        </w:rPr>
        <w:t xml:space="preserve"> </w:t>
      </w:r>
      <w:proofErr w:type="spellStart"/>
      <w:r w:rsidRPr="00015778">
        <w:rPr>
          <w:rFonts w:asciiTheme="minorBidi" w:hAnsiTheme="minorBidi"/>
          <w:b/>
          <w:bCs/>
          <w:sz w:val="24"/>
          <w:szCs w:val="24"/>
          <w:u w:val="single"/>
          <w:rtl/>
        </w:rPr>
        <w:t>אבן</w:t>
      </w:r>
      <w:proofErr w:type="spellEnd"/>
      <w:r w:rsidRPr="00015778">
        <w:rPr>
          <w:rFonts w:asciiTheme="minorBidi" w:hAnsiTheme="minorBidi"/>
          <w:b/>
          <w:bCs/>
          <w:sz w:val="24"/>
          <w:szCs w:val="24"/>
          <w:u w:val="single"/>
          <w:rtl/>
        </w:rPr>
        <w:t xml:space="preserve"> </w:t>
      </w:r>
      <w:proofErr w:type="spellStart"/>
      <w:r w:rsidRPr="00015778">
        <w:rPr>
          <w:rFonts w:asciiTheme="minorBidi" w:hAnsiTheme="minorBidi"/>
          <w:b/>
          <w:bCs/>
          <w:sz w:val="24"/>
          <w:szCs w:val="24"/>
          <w:u w:val="single"/>
          <w:rtl/>
        </w:rPr>
        <w:t>עזרא</w:t>
      </w:r>
      <w:proofErr w:type="spellEnd"/>
    </w:p>
    <w:p w14:paraId="33E80C88"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b/>
          <w:bCs/>
          <w:sz w:val="20"/>
          <w:szCs w:val="20"/>
          <w:u w:val="single"/>
          <w:rtl/>
        </w:rPr>
        <w:t>היחס</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לרש</w:t>
      </w:r>
      <w:proofErr w:type="spellEnd"/>
      <w:r w:rsidRPr="00A30484">
        <w:rPr>
          <w:rFonts w:asciiTheme="minorBidi" w:hAnsiTheme="minorBidi"/>
          <w:b/>
          <w:bCs/>
          <w:sz w:val="20"/>
          <w:szCs w:val="20"/>
          <w:u w:val="single"/>
          <w:rtl/>
        </w:rPr>
        <w:t>''י:</w:t>
      </w:r>
    </w:p>
    <w:p w14:paraId="6835845C"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א"ע</w:t>
      </w:r>
      <w:proofErr w:type="spellEnd"/>
      <w:r w:rsidRPr="00A30484">
        <w:rPr>
          <w:rFonts w:asciiTheme="minorBidi" w:hAnsiTheme="minorBidi"/>
          <w:sz w:val="20"/>
          <w:szCs w:val="20"/>
          <w:u w:val="single"/>
          <w:rtl/>
        </w:rPr>
        <w:t xml:space="preserve"> – </w:t>
      </w:r>
      <w:proofErr w:type="spellStart"/>
      <w:r w:rsidRPr="00A30484">
        <w:rPr>
          <w:rFonts w:asciiTheme="minorBidi" w:hAnsiTheme="minorBidi"/>
          <w:sz w:val="20"/>
          <w:szCs w:val="20"/>
          <w:u w:val="single"/>
          <w:rtl/>
        </w:rPr>
        <w:t>ספר</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שפה</w:t>
      </w:r>
      <w:proofErr w:type="spellEnd"/>
      <w:r w:rsidRPr="00A30484">
        <w:rPr>
          <w:rFonts w:asciiTheme="minorBidi" w:hAnsiTheme="minorBidi"/>
          <w:sz w:val="20"/>
          <w:szCs w:val="20"/>
          <w:u w:val="single"/>
          <w:rtl/>
        </w:rPr>
        <w:t xml:space="preserve"> </w:t>
      </w:r>
      <w:proofErr w:type="spellStart"/>
      <w:proofErr w:type="gramStart"/>
      <w:r w:rsidRPr="00A30484">
        <w:rPr>
          <w:rFonts w:asciiTheme="minorBidi" w:hAnsiTheme="minorBidi"/>
          <w:sz w:val="20"/>
          <w:szCs w:val="20"/>
          <w:u w:val="single"/>
          <w:rtl/>
        </w:rPr>
        <w:t>ברורה</w:t>
      </w:r>
      <w:proofErr w:type="spellEnd"/>
      <w:r w:rsidRPr="00A30484">
        <w:rPr>
          <w:rFonts w:asciiTheme="minorBidi" w:hAnsiTheme="minorBidi"/>
          <w:sz w:val="20"/>
          <w:szCs w:val="20"/>
          <w:u w:val="single"/>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ואתה</w:t>
      </w:r>
      <w:proofErr w:type="spellEnd"/>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לבבך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קדמונינו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מעתיקי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המצות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פרשו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פרשיות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פסוקים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מלות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אותיות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במשנה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בתלמוד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ובברייתות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ספק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והדרש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תוספת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והדורות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הבאים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ושרש</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כר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שלמה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ז''ל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שפירש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התנ</w:t>
      </w:r>
      <w:proofErr w:type="spellEnd"/>
      <w:r w:rsidRPr="00A30484">
        <w:rPr>
          <w:rFonts w:asciiTheme="minorBidi" w:hAnsiTheme="minorBidi"/>
          <w:b/>
          <w:bCs/>
          <w:sz w:val="20"/>
          <w:szCs w:val="20"/>
          <w:rtl/>
        </w:rPr>
        <w:t xml:space="preserve">''ך </w:t>
      </w:r>
      <w:proofErr w:type="spellStart"/>
      <w:r w:rsidRPr="00A30484">
        <w:rPr>
          <w:rFonts w:asciiTheme="minorBidi" w:hAnsiTheme="minorBidi"/>
          <w:b/>
          <w:bCs/>
          <w:sz w:val="20"/>
          <w:szCs w:val="20"/>
          <w:rtl/>
        </w:rPr>
        <w:t>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והוא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חושב</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הוא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פשט</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ואין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בספריו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פשט</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רק</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אחד</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מני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אלף</w:t>
      </w:r>
      <w:proofErr w:type="spellEnd"/>
      <w:r w:rsidRPr="00A30484">
        <w:rPr>
          <w:rFonts w:asciiTheme="minorBidi" w:hAnsiTheme="minorBidi"/>
          <w:sz w:val="20"/>
          <w:szCs w:val="20"/>
          <w:rtl/>
        </w:rPr>
        <w:t>.</w:t>
      </w:r>
    </w:p>
    <w:p w14:paraId="6823BE26" w14:textId="77777777" w:rsidR="008A2934" w:rsidRPr="00A30484" w:rsidRDefault="008A2934" w:rsidP="00875E2F">
      <w:pPr>
        <w:bidi/>
        <w:jc w:val="both"/>
        <w:rPr>
          <w:rFonts w:asciiTheme="minorBidi" w:hAnsiTheme="minorBidi"/>
          <w:sz w:val="20"/>
          <w:szCs w:val="20"/>
        </w:rPr>
      </w:pPr>
    </w:p>
    <w:p w14:paraId="3E4293E4" w14:textId="77777777" w:rsidR="008A2934" w:rsidRPr="00A30484" w:rsidRDefault="008A2934" w:rsidP="00875E2F">
      <w:pPr>
        <w:bidi/>
        <w:jc w:val="both"/>
        <w:rPr>
          <w:rFonts w:asciiTheme="minorBidi" w:hAnsiTheme="minorBidi"/>
          <w:b/>
          <w:bCs/>
          <w:sz w:val="20"/>
          <w:szCs w:val="20"/>
          <w:u w:val="single"/>
          <w:rtl/>
        </w:rPr>
      </w:pPr>
      <w:proofErr w:type="spellStart"/>
      <w:r w:rsidRPr="00A30484">
        <w:rPr>
          <w:rFonts w:asciiTheme="minorBidi" w:hAnsiTheme="minorBidi"/>
          <w:b/>
          <w:bCs/>
          <w:sz w:val="20"/>
          <w:szCs w:val="20"/>
          <w:u w:val="single"/>
          <w:rtl/>
        </w:rPr>
        <w:t>יחס</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אבן</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עזרא</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לדברי</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קבלה</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מסורת</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בתחום</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ההלכה</w:t>
      </w:r>
      <w:proofErr w:type="spellEnd"/>
      <w:r w:rsidRPr="00A30484">
        <w:rPr>
          <w:rFonts w:asciiTheme="minorBidi" w:hAnsiTheme="minorBidi"/>
          <w:b/>
          <w:bCs/>
          <w:sz w:val="20"/>
          <w:szCs w:val="20"/>
          <w:u w:val="single"/>
          <w:rtl/>
        </w:rPr>
        <w:t>:</w:t>
      </w:r>
    </w:p>
    <w:p w14:paraId="1B3074BC" w14:textId="37853909" w:rsidR="008A2934" w:rsidRPr="00A30484" w:rsidRDefault="008A2934" w:rsidP="00875E2F">
      <w:pPr>
        <w:bidi/>
        <w:jc w:val="both"/>
        <w:rPr>
          <w:rFonts w:asciiTheme="minorBidi" w:hAnsiTheme="minorBidi"/>
          <w:sz w:val="20"/>
          <w:szCs w:val="20"/>
          <w:rtl/>
        </w:rPr>
      </w:pPr>
      <w:r>
        <w:rPr>
          <w:rFonts w:asciiTheme="minorBidi" w:hAnsiTheme="minorBidi" w:hint="cs"/>
          <w:sz w:val="20"/>
          <w:szCs w:val="20"/>
          <w:u w:val="single"/>
          <w:rtl/>
        </w:rPr>
        <w:t xml:space="preserve">1. </w:t>
      </w:r>
      <w:proofErr w:type="spellStart"/>
      <w:r w:rsidRPr="00A30484">
        <w:rPr>
          <w:rFonts w:asciiTheme="minorBidi" w:hAnsiTheme="minorBidi"/>
          <w:sz w:val="20"/>
          <w:szCs w:val="20"/>
          <w:u w:val="single"/>
          <w:rtl/>
        </w:rPr>
        <w:t>אבן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עזרא</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הפירוש</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הקצר</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שמות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יג</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פסוק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ט,ט</w:t>
      </w:r>
      <w:proofErr w:type="spellEnd"/>
      <w:r w:rsidR="00C97A58">
        <w:rPr>
          <w:rFonts w:asciiTheme="minorBidi" w:hAnsiTheme="minorBidi" w:hint="cs"/>
          <w:sz w:val="20"/>
          <w:szCs w:val="20"/>
          <w:rtl/>
          <w:lang w:bidi="he-IL"/>
        </w:rPr>
        <w:t xml:space="preserve"> (והשוה </w:t>
      </w:r>
      <w:proofErr w:type="spellStart"/>
      <w:r w:rsidR="00C97A58">
        <w:rPr>
          <w:rFonts w:asciiTheme="minorBidi" w:hAnsiTheme="minorBidi" w:hint="cs"/>
          <w:sz w:val="20"/>
          <w:szCs w:val="20"/>
          <w:rtl/>
          <w:lang w:bidi="he-IL"/>
        </w:rPr>
        <w:t>לרשב"ם</w:t>
      </w:r>
      <w:proofErr w:type="spellEnd"/>
      <w:proofErr w:type="gramStart"/>
      <w:r w:rsidR="00C97A58">
        <w:rPr>
          <w:rFonts w:asciiTheme="minorBidi" w:hAnsiTheme="minorBidi" w:hint="cs"/>
          <w:sz w:val="20"/>
          <w:szCs w:val="20"/>
          <w:rtl/>
          <w:lang w:bidi="he-I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והיה</w:t>
      </w:r>
      <w:proofErr w:type="spellEnd"/>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ולזכרון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עיניך</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יתכן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ב' </w:t>
      </w:r>
      <w:proofErr w:type="spellStart"/>
      <w:r w:rsidRPr="00A30484">
        <w:rPr>
          <w:rFonts w:asciiTheme="minorBidi" w:hAnsiTheme="minorBidi"/>
          <w:sz w:val="20"/>
          <w:szCs w:val="20"/>
          <w:rtl/>
        </w:rPr>
        <w:t>פירושים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קשרם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גרגרותיך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כתבם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משלי</w:t>
      </w:r>
      <w:proofErr w:type="spellEnd"/>
      <w:r w:rsidRPr="00A30484">
        <w:rPr>
          <w:rFonts w:asciiTheme="minorBidi" w:hAnsiTheme="minorBidi"/>
          <w:sz w:val="20"/>
          <w:szCs w:val="20"/>
          <w:rtl/>
        </w:rPr>
        <w:t xml:space="preserve"> ג, </w:t>
      </w:r>
      <w:proofErr w:type="gramStart"/>
      <w:r w:rsidRPr="00A30484">
        <w:rPr>
          <w:rFonts w:asciiTheme="minorBidi" w:hAnsiTheme="minorBidi"/>
          <w:sz w:val="20"/>
          <w:szCs w:val="20"/>
          <w:rtl/>
        </w:rPr>
        <w:t>ג),</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סימן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ולזכרון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חזקה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שתשמור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בלבך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ולבנך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ולטוטפת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עיניך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טז</w:t>
      </w:r>
      <w:proofErr w:type="spellEnd"/>
      <w:proofErr w:type="gramStart"/>
      <w:r w:rsidRPr="00A30484">
        <w:rPr>
          <w:rFonts w:asciiTheme="minorBidi" w:hAnsiTheme="minorBidi"/>
          <w:sz w:val="20"/>
          <w:szCs w:val="20"/>
          <w:rtl/>
        </w:rPr>
        <w:t>),</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בחוזק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הוציאנו</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ממצרים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ומלת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טטפת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אומרים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מטעם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הטף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יחזקאל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w:t>
      </w:r>
      <w:proofErr w:type="spellEnd"/>
      <w:r w:rsidRPr="00A30484">
        <w:rPr>
          <w:rFonts w:asciiTheme="minorBidi" w:hAnsiTheme="minorBidi"/>
          <w:sz w:val="20"/>
          <w:szCs w:val="20"/>
          <w:rtl/>
        </w:rPr>
        <w:t xml:space="preserve">, ב). </w:t>
      </w:r>
      <w:proofErr w:type="spellStart"/>
      <w:r w:rsidRPr="00A30484">
        <w:rPr>
          <w:rFonts w:asciiTheme="minorBidi" w:hAnsiTheme="minorBidi"/>
          <w:sz w:val="20"/>
          <w:szCs w:val="20"/>
          <w:rtl/>
        </w:rPr>
        <w:t>והפירוש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להיותו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כמשמעו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לעשות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תפילין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ראש</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ובעבור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שהעתיקו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חז"ל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בטל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הפירוש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הראשון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אין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עליו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עדים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נאמנים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כמו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שיש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לפירוש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השני</w:t>
      </w:r>
      <w:proofErr w:type="spellEnd"/>
      <w:r w:rsidRPr="00A30484">
        <w:rPr>
          <w:rFonts w:asciiTheme="minorBidi" w:hAnsiTheme="minorBidi"/>
          <w:sz w:val="20"/>
          <w:szCs w:val="20"/>
          <w:rtl/>
        </w:rPr>
        <w:t>:</w:t>
      </w:r>
    </w:p>
    <w:p w14:paraId="393361E8" w14:textId="77777777" w:rsidR="008A2934" w:rsidRPr="00A30484" w:rsidRDefault="008A2934" w:rsidP="00875E2F">
      <w:pPr>
        <w:bidi/>
        <w:jc w:val="both"/>
        <w:rPr>
          <w:rFonts w:asciiTheme="minorBidi" w:hAnsiTheme="minorBidi"/>
          <w:sz w:val="20"/>
          <w:szCs w:val="20"/>
          <w:rtl/>
        </w:rPr>
      </w:pPr>
      <w:r w:rsidRPr="00A30484">
        <w:rPr>
          <w:rFonts w:asciiTheme="minorBidi" w:hAnsiTheme="minorBidi"/>
          <w:sz w:val="20"/>
          <w:szCs w:val="20"/>
          <w:u w:val="single"/>
          <w:rtl/>
        </w:rPr>
        <w:t xml:space="preserve">2. </w:t>
      </w:r>
      <w:proofErr w:type="spellStart"/>
      <w:r w:rsidRPr="00A30484">
        <w:rPr>
          <w:rFonts w:asciiTheme="minorBidi" w:hAnsiTheme="minorBidi"/>
          <w:sz w:val="20"/>
          <w:szCs w:val="20"/>
          <w:u w:val="single"/>
          <w:rtl/>
        </w:rPr>
        <w:t>אבן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עזרא</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הפירוש</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הקצר</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שמות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טז,</w:t>
      </w:r>
      <w:proofErr w:type="gramStart"/>
      <w:r w:rsidRPr="00A30484">
        <w:rPr>
          <w:rFonts w:asciiTheme="minorBidi" w:hAnsiTheme="minorBidi"/>
          <w:sz w:val="20"/>
          <w:szCs w:val="20"/>
          <w:u w:val="single"/>
          <w:rtl/>
        </w:rPr>
        <w:t>כט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שבו</w:t>
      </w:r>
      <w:proofErr w:type="spellEnd"/>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תחתיו</w:t>
      </w:r>
      <w:proofErr w:type="spellEnd"/>
      <w:r w:rsidRPr="00A30484">
        <w:rPr>
          <w:rFonts w:asciiTheme="minorBidi" w:hAnsiTheme="minorBidi"/>
          <w:sz w:val="20"/>
          <w:szCs w:val="20"/>
          <w:rtl/>
        </w:rPr>
        <w:t xml:space="preserve"> - </w:t>
      </w:r>
      <w:proofErr w:type="spellStart"/>
      <w:r w:rsidRPr="00A30484">
        <w:rPr>
          <w:rFonts w:asciiTheme="minorBidi" w:hAnsiTheme="minorBidi"/>
          <w:b/>
          <w:bCs/>
          <w:sz w:val="20"/>
          <w:szCs w:val="20"/>
          <w:rtl/>
        </w:rPr>
        <w:t>צריכין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אנו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לדברי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קבלה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לדעת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תחתיו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ממקומו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ישעי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תשיב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רגלך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חפץ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ישעיה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נח</w:t>
      </w:r>
      <w:proofErr w:type="spellEnd"/>
      <w:r w:rsidRPr="00A30484">
        <w:rPr>
          <w:rFonts w:asciiTheme="minorBidi" w:hAnsiTheme="minorBidi"/>
          <w:sz w:val="20"/>
          <w:szCs w:val="20"/>
          <w:rtl/>
        </w:rPr>
        <w:t xml:space="preserve">, </w:t>
      </w:r>
      <w:proofErr w:type="spellStart"/>
      <w:proofErr w:type="gramStart"/>
      <w:r w:rsidRPr="00A30484">
        <w:rPr>
          <w:rFonts w:asciiTheme="minorBidi" w:hAnsiTheme="minorBidi"/>
          <w:sz w:val="20"/>
          <w:szCs w:val="20"/>
          <w:rtl/>
        </w:rPr>
        <w:t>יג</w:t>
      </w:r>
      <w:proofErr w:type="spellEnd"/>
      <w:r w:rsidRPr="00A30484">
        <w:rPr>
          <w:rFonts w:asciiTheme="minorBidi" w:hAnsiTheme="minorBidi"/>
          <w:sz w:val="20"/>
          <w:szCs w:val="20"/>
          <w:rtl/>
        </w:rPr>
        <w:t>),</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אסור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מותר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מפורש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אצלנו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בתלמודנו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יכפיל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הקדמונים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שהסירו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ספק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והעמידו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מתכונתו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הפשט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שמצות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תחתיו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ללקט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עשו</w:t>
      </w:r>
      <w:proofErr w:type="spellEnd"/>
      <w:r w:rsidRPr="00A30484">
        <w:rPr>
          <w:rFonts w:asciiTheme="minorBidi" w:hAnsiTheme="minorBidi"/>
          <w:sz w:val="20"/>
          <w:szCs w:val="20"/>
          <w:rtl/>
        </w:rPr>
        <w:t>:</w:t>
      </w:r>
    </w:p>
    <w:p w14:paraId="4313CDF4" w14:textId="3D84114A" w:rsidR="008A2934" w:rsidRPr="00A30484" w:rsidRDefault="00667F28" w:rsidP="00875E2F">
      <w:pPr>
        <w:bidi/>
        <w:jc w:val="both"/>
        <w:rPr>
          <w:rFonts w:asciiTheme="minorBidi" w:hAnsiTheme="minorBidi"/>
          <w:sz w:val="20"/>
          <w:szCs w:val="20"/>
          <w:rtl/>
        </w:rPr>
      </w:pPr>
      <w:r>
        <w:rPr>
          <w:rFonts w:asciiTheme="minorBidi" w:hAnsiTheme="minorBidi" w:hint="cs"/>
          <w:sz w:val="20"/>
          <w:szCs w:val="20"/>
          <w:u w:val="single"/>
          <w:rtl/>
          <w:lang w:bidi="he-IL"/>
        </w:rPr>
        <w:t xml:space="preserve">3. </w:t>
      </w:r>
      <w:proofErr w:type="spellStart"/>
      <w:r w:rsidR="008A2934" w:rsidRPr="00A30484">
        <w:rPr>
          <w:rFonts w:asciiTheme="minorBidi" w:hAnsiTheme="minorBidi"/>
          <w:sz w:val="20"/>
          <w:szCs w:val="20"/>
          <w:u w:val="single"/>
          <w:rtl/>
        </w:rPr>
        <w:t>אבן</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עזרא</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ויקרא</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פרק</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יא,כט</w:t>
      </w:r>
      <w:proofErr w:type="spellEnd"/>
      <w:r w:rsidR="008A2934" w:rsidRPr="00A30484">
        <w:rPr>
          <w:rFonts w:asciiTheme="minorBidi" w:hAnsiTheme="minorBidi"/>
          <w:sz w:val="20"/>
          <w:szCs w:val="20"/>
          <w:u w:val="single"/>
          <w:rtl/>
        </w:rPr>
        <w:t>:</w:t>
      </w:r>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וזה</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לכם</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הטמא</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במגע</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גם</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אלה</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השמונה</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לא</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נוכל</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לדעתם</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באמת</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גם</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sz w:val="20"/>
          <w:szCs w:val="20"/>
          <w:rtl/>
        </w:rPr>
        <w:t>העופות</w:t>
      </w:r>
      <w:proofErr w:type="spellEnd"/>
      <w:r w:rsidR="008A2934" w:rsidRPr="00A30484">
        <w:rPr>
          <w:rFonts w:asciiTheme="minorBidi" w:hAnsiTheme="minorBidi"/>
          <w:sz w:val="20"/>
          <w:szCs w:val="20"/>
          <w:rtl/>
        </w:rPr>
        <w:t xml:space="preserve">, </w:t>
      </w:r>
      <w:proofErr w:type="spellStart"/>
      <w:r w:rsidR="008A2934" w:rsidRPr="00A30484">
        <w:rPr>
          <w:rFonts w:asciiTheme="minorBidi" w:hAnsiTheme="minorBidi"/>
          <w:b/>
          <w:bCs/>
          <w:sz w:val="20"/>
          <w:szCs w:val="20"/>
          <w:rtl/>
        </w:rPr>
        <w:t>כי</w:t>
      </w:r>
      <w:proofErr w:type="spellEnd"/>
      <w:r w:rsidR="008A2934" w:rsidRPr="00A30484">
        <w:rPr>
          <w:rFonts w:asciiTheme="minorBidi" w:hAnsiTheme="minorBidi"/>
          <w:b/>
          <w:bCs/>
          <w:sz w:val="20"/>
          <w:szCs w:val="20"/>
          <w:rtl/>
        </w:rPr>
        <w:t xml:space="preserve"> </w:t>
      </w:r>
      <w:proofErr w:type="spellStart"/>
      <w:r w:rsidR="008A2934" w:rsidRPr="00A30484">
        <w:rPr>
          <w:rFonts w:asciiTheme="minorBidi" w:hAnsiTheme="minorBidi"/>
          <w:b/>
          <w:bCs/>
          <w:sz w:val="20"/>
          <w:szCs w:val="20"/>
          <w:rtl/>
        </w:rPr>
        <w:t>אם</w:t>
      </w:r>
      <w:proofErr w:type="spellEnd"/>
      <w:r w:rsidR="008A2934" w:rsidRPr="00A30484">
        <w:rPr>
          <w:rFonts w:asciiTheme="minorBidi" w:hAnsiTheme="minorBidi"/>
          <w:b/>
          <w:bCs/>
          <w:sz w:val="20"/>
          <w:szCs w:val="20"/>
          <w:rtl/>
        </w:rPr>
        <w:t xml:space="preserve"> </w:t>
      </w:r>
      <w:proofErr w:type="spellStart"/>
      <w:r w:rsidR="008A2934" w:rsidRPr="00A30484">
        <w:rPr>
          <w:rFonts w:asciiTheme="minorBidi" w:hAnsiTheme="minorBidi"/>
          <w:b/>
          <w:bCs/>
          <w:sz w:val="20"/>
          <w:szCs w:val="20"/>
          <w:rtl/>
        </w:rPr>
        <w:t>מדברי</w:t>
      </w:r>
      <w:proofErr w:type="spellEnd"/>
      <w:r w:rsidR="008A2934" w:rsidRPr="00A30484">
        <w:rPr>
          <w:rFonts w:asciiTheme="minorBidi" w:hAnsiTheme="minorBidi"/>
          <w:b/>
          <w:bCs/>
          <w:sz w:val="20"/>
          <w:szCs w:val="20"/>
          <w:rtl/>
        </w:rPr>
        <w:t xml:space="preserve"> </w:t>
      </w:r>
      <w:proofErr w:type="spellStart"/>
      <w:r w:rsidR="008A2934" w:rsidRPr="00A30484">
        <w:rPr>
          <w:rFonts w:asciiTheme="minorBidi" w:hAnsiTheme="minorBidi"/>
          <w:b/>
          <w:bCs/>
          <w:sz w:val="20"/>
          <w:szCs w:val="20"/>
          <w:rtl/>
        </w:rPr>
        <w:t>קבלה</w:t>
      </w:r>
      <w:proofErr w:type="spellEnd"/>
      <w:r w:rsidR="008A2934" w:rsidRPr="00A30484">
        <w:rPr>
          <w:rFonts w:asciiTheme="minorBidi" w:hAnsiTheme="minorBidi"/>
          <w:sz w:val="20"/>
          <w:szCs w:val="20"/>
          <w:rtl/>
        </w:rPr>
        <w:t>:</w:t>
      </w:r>
    </w:p>
    <w:p w14:paraId="69D0D5FE" w14:textId="77777777" w:rsidR="008A2934" w:rsidRPr="00A30484" w:rsidRDefault="008A2934" w:rsidP="00875E2F">
      <w:pPr>
        <w:bidi/>
        <w:jc w:val="both"/>
        <w:rPr>
          <w:rFonts w:asciiTheme="minorBidi" w:hAnsiTheme="minorBidi"/>
          <w:sz w:val="20"/>
          <w:szCs w:val="20"/>
          <w:rtl/>
        </w:rPr>
      </w:pPr>
    </w:p>
    <w:p w14:paraId="3C7DFB6D" w14:textId="142A6410" w:rsidR="008A2934" w:rsidRPr="00A30484" w:rsidRDefault="008A2934" w:rsidP="00875E2F">
      <w:pPr>
        <w:bidi/>
        <w:jc w:val="both"/>
        <w:rPr>
          <w:rFonts w:asciiTheme="minorBidi" w:hAnsiTheme="minorBidi"/>
          <w:b/>
          <w:bCs/>
          <w:sz w:val="20"/>
          <w:szCs w:val="20"/>
          <w:rtl/>
        </w:rPr>
      </w:pPr>
      <w:proofErr w:type="spellStart"/>
      <w:r w:rsidRPr="00A30484">
        <w:rPr>
          <w:rFonts w:asciiTheme="minorBidi" w:hAnsiTheme="minorBidi"/>
          <w:b/>
          <w:bCs/>
          <w:sz w:val="20"/>
          <w:szCs w:val="20"/>
          <w:u w:val="single"/>
          <w:rtl/>
        </w:rPr>
        <w:t>סוגיות</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סיפוריות</w:t>
      </w:r>
      <w:proofErr w:type="spellEnd"/>
      <w:r>
        <w:rPr>
          <w:rFonts w:asciiTheme="minorBidi" w:hAnsiTheme="minorBidi" w:hint="cs"/>
          <w:b/>
          <w:bCs/>
          <w:sz w:val="20"/>
          <w:szCs w:val="20"/>
          <w:u w:val="single"/>
          <w:rtl/>
          <w:lang w:bidi="he-IL"/>
        </w:rPr>
        <w:t xml:space="preserve"> - </w:t>
      </w:r>
      <w:proofErr w:type="spellStart"/>
      <w:r w:rsidRPr="008A2934">
        <w:rPr>
          <w:rFonts w:asciiTheme="minorBidi" w:hAnsiTheme="minorBidi"/>
          <w:b/>
          <w:bCs/>
          <w:sz w:val="20"/>
          <w:szCs w:val="20"/>
          <w:u w:val="single"/>
          <w:rtl/>
        </w:rPr>
        <w:t>זהותן</w:t>
      </w:r>
      <w:proofErr w:type="spellEnd"/>
      <w:r w:rsidRPr="008A2934">
        <w:rPr>
          <w:rFonts w:asciiTheme="minorBidi" w:hAnsiTheme="minorBidi"/>
          <w:b/>
          <w:bCs/>
          <w:sz w:val="20"/>
          <w:szCs w:val="20"/>
          <w:u w:val="single"/>
          <w:rtl/>
        </w:rPr>
        <w:t xml:space="preserve"> </w:t>
      </w:r>
      <w:proofErr w:type="spellStart"/>
      <w:r w:rsidRPr="008A2934">
        <w:rPr>
          <w:rFonts w:asciiTheme="minorBidi" w:hAnsiTheme="minorBidi"/>
          <w:b/>
          <w:bCs/>
          <w:sz w:val="20"/>
          <w:szCs w:val="20"/>
          <w:u w:val="single"/>
          <w:rtl/>
        </w:rPr>
        <w:t>וגילן</w:t>
      </w:r>
      <w:proofErr w:type="spellEnd"/>
      <w:r w:rsidRPr="008A2934">
        <w:rPr>
          <w:rFonts w:asciiTheme="minorBidi" w:hAnsiTheme="minorBidi"/>
          <w:b/>
          <w:bCs/>
          <w:sz w:val="20"/>
          <w:szCs w:val="20"/>
          <w:u w:val="single"/>
          <w:rtl/>
        </w:rPr>
        <w:t xml:space="preserve"> </w:t>
      </w:r>
      <w:proofErr w:type="spellStart"/>
      <w:r w:rsidRPr="008A2934">
        <w:rPr>
          <w:rFonts w:asciiTheme="minorBidi" w:hAnsiTheme="minorBidi"/>
          <w:b/>
          <w:bCs/>
          <w:sz w:val="20"/>
          <w:szCs w:val="20"/>
          <w:u w:val="single"/>
          <w:rtl/>
        </w:rPr>
        <w:t>של</w:t>
      </w:r>
      <w:proofErr w:type="spellEnd"/>
      <w:r w:rsidRPr="008A2934">
        <w:rPr>
          <w:rFonts w:asciiTheme="minorBidi" w:hAnsiTheme="minorBidi"/>
          <w:b/>
          <w:bCs/>
          <w:sz w:val="20"/>
          <w:szCs w:val="20"/>
          <w:u w:val="single"/>
          <w:rtl/>
        </w:rPr>
        <w:t xml:space="preserve"> </w:t>
      </w:r>
      <w:proofErr w:type="spellStart"/>
      <w:r w:rsidRPr="008A2934">
        <w:rPr>
          <w:rFonts w:asciiTheme="minorBidi" w:hAnsiTheme="minorBidi"/>
          <w:b/>
          <w:bCs/>
          <w:sz w:val="20"/>
          <w:szCs w:val="20"/>
          <w:u w:val="single"/>
          <w:rtl/>
        </w:rPr>
        <w:t>הדמויות</w:t>
      </w:r>
      <w:proofErr w:type="spellEnd"/>
      <w:r w:rsidRPr="008A2934">
        <w:rPr>
          <w:rFonts w:asciiTheme="minorBidi" w:hAnsiTheme="minorBidi"/>
          <w:b/>
          <w:bCs/>
          <w:sz w:val="20"/>
          <w:szCs w:val="20"/>
          <w:u w:val="single"/>
          <w:rtl/>
        </w:rPr>
        <w:t xml:space="preserve"> </w:t>
      </w:r>
      <w:proofErr w:type="spellStart"/>
      <w:r w:rsidRPr="008A2934">
        <w:rPr>
          <w:rFonts w:asciiTheme="minorBidi" w:hAnsiTheme="minorBidi"/>
          <w:b/>
          <w:bCs/>
          <w:sz w:val="20"/>
          <w:szCs w:val="20"/>
          <w:u w:val="single"/>
          <w:rtl/>
        </w:rPr>
        <w:t>בתורה</w:t>
      </w:r>
      <w:proofErr w:type="spellEnd"/>
      <w:r w:rsidRPr="00A30484">
        <w:rPr>
          <w:rFonts w:asciiTheme="minorBidi" w:hAnsiTheme="minorBidi"/>
          <w:b/>
          <w:bCs/>
          <w:sz w:val="20"/>
          <w:szCs w:val="20"/>
          <w:rtl/>
        </w:rPr>
        <w:t>:</w:t>
      </w:r>
    </w:p>
    <w:p w14:paraId="48235CF0" w14:textId="6C1FED83" w:rsidR="008A2934" w:rsidRPr="00A30484" w:rsidRDefault="008A2934" w:rsidP="00875E2F">
      <w:pPr>
        <w:bidi/>
        <w:jc w:val="both"/>
        <w:rPr>
          <w:rFonts w:asciiTheme="minorBidi" w:hAnsiTheme="minorBidi"/>
          <w:sz w:val="20"/>
          <w:szCs w:val="20"/>
          <w:rtl/>
        </w:rPr>
      </w:pPr>
      <w:r w:rsidRPr="00A30484">
        <w:rPr>
          <w:rFonts w:asciiTheme="minorBidi" w:hAnsiTheme="minorBidi"/>
          <w:sz w:val="20"/>
          <w:szCs w:val="20"/>
          <w:u w:val="single"/>
          <w:rtl/>
        </w:rPr>
        <w:t xml:space="preserve">1. </w:t>
      </w: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יא,כט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יסכה</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זו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שסוכה</w:t>
      </w:r>
      <w:proofErr w:type="spellEnd"/>
      <w:r w:rsidRPr="00A30484">
        <w:rPr>
          <w:rFonts w:asciiTheme="minorBidi" w:hAnsiTheme="minorBidi"/>
          <w:sz w:val="20"/>
          <w:szCs w:val="20"/>
          <w:rtl/>
        </w:rPr>
        <w:t xml:space="preserve"> </w:t>
      </w:r>
      <w:r>
        <w:rPr>
          <w:rFonts w:asciiTheme="minorBidi" w:hAnsiTheme="minorBidi" w:hint="cs"/>
          <w:sz w:val="20"/>
          <w:szCs w:val="20"/>
          <w:rtl/>
          <w:lang w:bidi="he-IL"/>
        </w:rPr>
        <w:t>ברוה"ק</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ושהכל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סוכין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ביפיה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יסכה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נסיכות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שררה</w:t>
      </w:r>
      <w:proofErr w:type="spellEnd"/>
      <w:r w:rsidRPr="00A30484">
        <w:rPr>
          <w:rFonts w:asciiTheme="minorBidi" w:hAnsiTheme="minorBidi"/>
          <w:sz w:val="20"/>
          <w:szCs w:val="20"/>
          <w:rtl/>
        </w:rPr>
        <w:t>:</w:t>
      </w:r>
    </w:p>
    <w:p w14:paraId="0FB142F3"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אבן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עזרא</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שיטה</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אחרת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יא,</w:t>
      </w:r>
      <w:proofErr w:type="gramStart"/>
      <w:r w:rsidRPr="00A30484">
        <w:rPr>
          <w:rFonts w:asciiTheme="minorBidi" w:hAnsiTheme="minorBidi"/>
          <w:sz w:val="20"/>
          <w:szCs w:val="20"/>
          <w:u w:val="single"/>
          <w:rtl/>
        </w:rPr>
        <w:t>כח</w:t>
      </w:r>
      <w:proofErr w:type="spellEnd"/>
      <w:r w:rsidRPr="00A30484">
        <w:rPr>
          <w:rFonts w:asciiTheme="minorBidi" w:hAnsiTheme="minorBidi"/>
          <w:sz w:val="20"/>
          <w:szCs w:val="20"/>
          <w:u w:val="single"/>
          <w:rtl/>
        </w:rPr>
        <w:t>:</w:t>
      </w:r>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על</w:t>
      </w:r>
      <w:proofErr w:type="spellEnd"/>
      <w:proofErr w:type="gram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הפשט</w:t>
      </w:r>
      <w:proofErr w:type="spellEnd"/>
      <w:r>
        <w:rPr>
          <w:rFonts w:asciiTheme="minorBidi" w:hAnsiTheme="minorBidi" w:hint="cs"/>
          <w:sz w:val="20"/>
          <w:szCs w:val="20"/>
          <w:rtl/>
        </w:rPr>
        <w:t xml:space="preserve">... </w:t>
      </w:r>
      <w:proofErr w:type="spellStart"/>
      <w:r w:rsidRPr="00A30484">
        <w:rPr>
          <w:rFonts w:asciiTheme="minorBidi" w:hAnsiTheme="minorBidi"/>
          <w:sz w:val="20"/>
          <w:szCs w:val="20"/>
          <w:rtl/>
        </w:rPr>
        <w:t>יסכה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איננה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מדברי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אברהם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אחותי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כ, </w:t>
      </w:r>
      <w:proofErr w:type="spellStart"/>
      <w:proofErr w:type="gramStart"/>
      <w:r w:rsidRPr="00A30484">
        <w:rPr>
          <w:rFonts w:asciiTheme="minorBidi" w:hAnsiTheme="minorBidi"/>
          <w:sz w:val="20"/>
          <w:szCs w:val="20"/>
          <w:rtl/>
        </w:rPr>
        <w:t>יב</w:t>
      </w:r>
      <w:proofErr w:type="spellEnd"/>
      <w:r w:rsidRPr="00A30484">
        <w:rPr>
          <w:rFonts w:asciiTheme="minorBidi" w:hAnsiTheme="minorBidi"/>
          <w:sz w:val="20"/>
          <w:szCs w:val="20"/>
          <w:rtl/>
        </w:rPr>
        <w:t>),</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דחה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דחה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נעריו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יבואו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יניחוהו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לקשור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נשתחוה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ונשובה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אליכם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כב</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ובדעתו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להעלותו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וככה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רבקה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השקתה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גמלים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טז</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ונשאלה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נז</w:t>
      </w:r>
      <w:proofErr w:type="spellEnd"/>
      <w:r w:rsidRPr="00A30484">
        <w:rPr>
          <w:rFonts w:asciiTheme="minorBidi" w:hAnsiTheme="minorBidi"/>
          <w:sz w:val="20"/>
          <w:szCs w:val="20"/>
          <w:rtl/>
        </w:rPr>
        <w:t xml:space="preserve">) [...]. </w:t>
      </w:r>
    </w:p>
    <w:p w14:paraId="1E621D00"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b/>
          <w:bCs/>
          <w:sz w:val="20"/>
          <w:szCs w:val="20"/>
          <w:rtl/>
        </w:rPr>
        <w:t>ומה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שנאמר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נקראה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שרה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יסכה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בעבור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שסכה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ברוח</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הקדש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דרש</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הוא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סברא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לא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קבלה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ואין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זה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דבר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מצוה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תרח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אביו</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אהרן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במד</w:t>
      </w:r>
      <w:proofErr w:type="spellEnd"/>
      <w:r w:rsidRPr="00A30484">
        <w:rPr>
          <w:rFonts w:asciiTheme="minorBidi" w:hAnsiTheme="minorBidi"/>
          <w:sz w:val="20"/>
          <w:szCs w:val="20"/>
          <w:rtl/>
        </w:rPr>
        <w:t xml:space="preserve">' ג, ד). </w:t>
      </w:r>
      <w:proofErr w:type="spellStart"/>
      <w:r w:rsidRPr="00A30484">
        <w:rPr>
          <w:rFonts w:asciiTheme="minorBidi" w:hAnsiTheme="minorBidi"/>
          <w:sz w:val="20"/>
          <w:szCs w:val="20"/>
          <w:rtl/>
        </w:rPr>
        <w:t>באור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כשדים</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בקעה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יא</w:t>
      </w:r>
      <w:proofErr w:type="spellEnd"/>
      <w:r w:rsidRPr="00A30484">
        <w:rPr>
          <w:rFonts w:asciiTheme="minorBidi" w:hAnsiTheme="minorBidi"/>
          <w:sz w:val="20"/>
          <w:szCs w:val="20"/>
          <w:rtl/>
        </w:rPr>
        <w:t xml:space="preserve">, א)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באורים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וקדמונינו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שהשליך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אברהם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בכבשן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האש</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ולא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נזכר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זה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בכתוב</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ואם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היא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קבלה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נקבל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כדברי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תורה</w:t>
      </w:r>
      <w:proofErr w:type="spellEnd"/>
      <w:r w:rsidRPr="00A30484">
        <w:rPr>
          <w:rFonts w:asciiTheme="minorBidi" w:hAnsiTheme="minorBidi"/>
          <w:sz w:val="20"/>
          <w:szCs w:val="20"/>
          <w:rtl/>
        </w:rPr>
        <w:t>:</w:t>
      </w:r>
    </w:p>
    <w:p w14:paraId="41A2A4C1" w14:textId="77777777" w:rsidR="008A2934" w:rsidRPr="00A30484" w:rsidRDefault="008A2934" w:rsidP="00875E2F">
      <w:pPr>
        <w:bidi/>
        <w:jc w:val="both"/>
        <w:rPr>
          <w:rFonts w:asciiTheme="minorBidi" w:hAnsiTheme="minorBidi"/>
          <w:sz w:val="20"/>
          <w:szCs w:val="20"/>
          <w:rtl/>
        </w:rPr>
      </w:pPr>
      <w:r w:rsidRPr="00A30484">
        <w:rPr>
          <w:rFonts w:asciiTheme="minorBidi" w:hAnsiTheme="minorBidi"/>
          <w:sz w:val="20"/>
          <w:szCs w:val="20"/>
          <w:u w:val="single"/>
          <w:rtl/>
        </w:rPr>
        <w:t xml:space="preserve">2. </w:t>
      </w: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כה</w:t>
      </w:r>
      <w:proofErr w:type="spellEnd"/>
      <w:r w:rsidRPr="00A30484">
        <w:rPr>
          <w:rFonts w:asciiTheme="minorBidi" w:hAnsiTheme="minorBidi"/>
          <w:sz w:val="20"/>
          <w:szCs w:val="20"/>
          <w:u w:val="single"/>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ארבעים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שנה</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שהרי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כשבא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אברהם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המוריה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נתבשר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שנולדה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רבקה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ושבע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בפרק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ומשנולד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העקידה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שלושים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ושבע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תשעים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כשנולד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ושבע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כשמתה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כג</w:t>
      </w:r>
      <w:proofErr w:type="spellEnd"/>
      <w:r w:rsidRPr="00A30484">
        <w:rPr>
          <w:rFonts w:asciiTheme="minorBidi" w:hAnsiTheme="minorBidi"/>
          <w:sz w:val="20"/>
          <w:szCs w:val="20"/>
          <w:rtl/>
        </w:rPr>
        <w:t xml:space="preserve"> א) </w:t>
      </w:r>
      <w:proofErr w:type="spellStart"/>
      <w:r w:rsidRPr="00A30484">
        <w:rPr>
          <w:rFonts w:asciiTheme="minorBidi" w:hAnsiTheme="minorBidi"/>
          <w:sz w:val="20"/>
          <w:szCs w:val="20"/>
          <w:rtl/>
        </w:rPr>
        <w:t>ויהיו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חיי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שלושים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ושבע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בפרק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נולדה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רבקה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המתין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שתהא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ראויה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לביאה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ונשאה</w:t>
      </w:r>
      <w:proofErr w:type="spellEnd"/>
      <w:r w:rsidRPr="00A30484">
        <w:rPr>
          <w:rFonts w:asciiTheme="minorBidi" w:hAnsiTheme="minorBidi"/>
          <w:sz w:val="20"/>
          <w:szCs w:val="20"/>
          <w:rtl/>
        </w:rPr>
        <w:t>:</w:t>
      </w:r>
    </w:p>
    <w:p w14:paraId="17976891" w14:textId="77777777" w:rsidR="008A2934" w:rsidRPr="00A3048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רש"י</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כה</w:t>
      </w:r>
      <w:proofErr w:type="spellEnd"/>
      <w:proofErr w:type="gramStart"/>
      <w:r w:rsidRPr="00A30484">
        <w:rPr>
          <w:rFonts w:asciiTheme="minorBidi" w:hAnsiTheme="minorBidi"/>
          <w:sz w:val="20"/>
          <w:szCs w:val="20"/>
          <w:u w:val="single"/>
          <w:rtl/>
        </w:rPr>
        <w:t>, :</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שנה</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עשר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משנשאה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שנעשית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וראויה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להריון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צפה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והמתין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שעשה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נתעברה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עקרה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והתפלל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עליה</w:t>
      </w:r>
      <w:proofErr w:type="spellEnd"/>
      <w:r w:rsidRPr="00A30484">
        <w:rPr>
          <w:rFonts w:asciiTheme="minorBidi" w:hAnsiTheme="minorBidi"/>
          <w:sz w:val="20"/>
          <w:szCs w:val="20"/>
          <w:rtl/>
        </w:rPr>
        <w:t xml:space="preserve">. </w:t>
      </w:r>
    </w:p>
    <w:p w14:paraId="26933E19" w14:textId="47466B70" w:rsidR="008A2934" w:rsidRDefault="008A2934" w:rsidP="00875E2F">
      <w:pPr>
        <w:bidi/>
        <w:jc w:val="both"/>
        <w:rPr>
          <w:rFonts w:asciiTheme="minorBidi" w:hAnsiTheme="minorBidi"/>
          <w:sz w:val="20"/>
          <w:szCs w:val="20"/>
          <w:rtl/>
        </w:rPr>
      </w:pPr>
      <w:proofErr w:type="spellStart"/>
      <w:r w:rsidRPr="00A30484">
        <w:rPr>
          <w:rFonts w:asciiTheme="minorBidi" w:hAnsiTheme="minorBidi"/>
          <w:sz w:val="20"/>
          <w:szCs w:val="20"/>
          <w:u w:val="single"/>
          <w:rtl/>
        </w:rPr>
        <w:t>אבן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עזרא</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כב</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פסוק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w:t>
      </w:r>
      <w:proofErr w:type="gramStart"/>
      <w:r w:rsidRPr="00A30484">
        <w:rPr>
          <w:rFonts w:asciiTheme="minorBidi" w:hAnsiTheme="minorBidi"/>
          <w:sz w:val="20"/>
          <w:szCs w:val="20"/>
          <w:u w:val="single"/>
          <w:rtl/>
        </w:rPr>
        <w:t>ה</w:t>
      </w:r>
      <w:proofErr w:type="spellEnd"/>
      <w:r w:rsidRPr="00A30484">
        <w:rPr>
          <w:rFonts w:asciiTheme="minorBidi" w:hAnsiTheme="minorBidi"/>
          <w:sz w:val="20"/>
          <w:szCs w:val="20"/>
          <w:u w:val="single"/>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ורז</w:t>
      </w:r>
      <w:proofErr w:type="gramEnd"/>
      <w:r w:rsidRPr="00A30484">
        <w:rPr>
          <w:rFonts w:asciiTheme="minorBidi" w:hAnsiTheme="minorBidi"/>
          <w:sz w:val="20"/>
          <w:szCs w:val="20"/>
          <w:rtl/>
        </w:rPr>
        <w:t>"ל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נעקד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r>
        <w:rPr>
          <w:rFonts w:asciiTheme="minorBidi" w:hAnsiTheme="minorBidi" w:hint="cs"/>
          <w:sz w:val="20"/>
          <w:szCs w:val="20"/>
          <w:rtl/>
          <w:lang w:bidi="he-IL"/>
        </w:rPr>
        <w:t xml:space="preserve">ל"ז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ואם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דברי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קבלה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נקבל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ומדרך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סברא</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אין</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זה</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נכון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שתהיה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צדקת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גלויה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כפול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משכר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שמסר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עצמו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ברצונו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לשחיטה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מאומה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ואחרים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חמש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יתכן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שנשא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עצי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העולה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והקרוב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קרוב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לי"ג</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והכריחו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ועקדו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ברצונו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שאביו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הסתיר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הסוד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יראה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העולה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יתכן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שיברח</w:t>
      </w:r>
      <w:proofErr w:type="spellEnd"/>
      <w:r w:rsidRPr="00A30484">
        <w:rPr>
          <w:rFonts w:asciiTheme="minorBidi" w:hAnsiTheme="minorBidi"/>
          <w:sz w:val="20"/>
          <w:szCs w:val="20"/>
          <w:rtl/>
        </w:rPr>
        <w:t>:</w:t>
      </w:r>
    </w:p>
    <w:p w14:paraId="7394863F" w14:textId="77777777" w:rsidR="00875E2F" w:rsidRPr="00A30484" w:rsidRDefault="00875E2F" w:rsidP="00875E2F">
      <w:pPr>
        <w:bidi/>
        <w:jc w:val="both"/>
        <w:rPr>
          <w:rFonts w:asciiTheme="minorBidi" w:hAnsiTheme="minorBidi"/>
          <w:sz w:val="20"/>
          <w:szCs w:val="20"/>
          <w:rtl/>
        </w:rPr>
      </w:pPr>
    </w:p>
    <w:p w14:paraId="21A5B4E8" w14:textId="77777777" w:rsidR="008A2934" w:rsidRPr="009C0290" w:rsidRDefault="008A2934" w:rsidP="00875E2F">
      <w:pPr>
        <w:bidi/>
        <w:spacing w:after="60"/>
        <w:jc w:val="center"/>
        <w:rPr>
          <w:rFonts w:asciiTheme="minorBidi" w:hAnsiTheme="minorBidi"/>
          <w:b/>
          <w:bCs/>
          <w:sz w:val="24"/>
          <w:szCs w:val="24"/>
          <w:u w:val="single"/>
          <w:rtl/>
        </w:rPr>
      </w:pPr>
      <w:proofErr w:type="spellStart"/>
      <w:r w:rsidRPr="009C0290">
        <w:rPr>
          <w:rFonts w:asciiTheme="minorBidi" w:hAnsiTheme="minorBidi"/>
          <w:b/>
          <w:bCs/>
          <w:sz w:val="24"/>
          <w:szCs w:val="24"/>
          <w:u w:val="single"/>
          <w:rtl/>
        </w:rPr>
        <w:lastRenderedPageBreak/>
        <w:t>שיטתו</w:t>
      </w:r>
      <w:proofErr w:type="spellEnd"/>
      <w:r w:rsidRPr="009C0290">
        <w:rPr>
          <w:rFonts w:asciiTheme="minorBidi" w:hAnsiTheme="minorBidi"/>
          <w:b/>
          <w:bCs/>
          <w:sz w:val="24"/>
          <w:szCs w:val="24"/>
          <w:u w:val="single"/>
          <w:rtl/>
        </w:rPr>
        <w:t xml:space="preserve"> </w:t>
      </w:r>
      <w:proofErr w:type="spellStart"/>
      <w:r w:rsidRPr="009C0290">
        <w:rPr>
          <w:rFonts w:asciiTheme="minorBidi" w:hAnsiTheme="minorBidi"/>
          <w:b/>
          <w:bCs/>
          <w:sz w:val="24"/>
          <w:szCs w:val="24"/>
          <w:u w:val="single"/>
          <w:rtl/>
        </w:rPr>
        <w:t>הפרשנית</w:t>
      </w:r>
      <w:proofErr w:type="spellEnd"/>
      <w:r w:rsidRPr="009C0290">
        <w:rPr>
          <w:rFonts w:asciiTheme="minorBidi" w:hAnsiTheme="minorBidi"/>
          <w:b/>
          <w:bCs/>
          <w:sz w:val="24"/>
          <w:szCs w:val="24"/>
          <w:u w:val="single"/>
          <w:rtl/>
        </w:rPr>
        <w:t xml:space="preserve"> </w:t>
      </w:r>
      <w:proofErr w:type="spellStart"/>
      <w:r w:rsidRPr="009C0290">
        <w:rPr>
          <w:rFonts w:asciiTheme="minorBidi" w:hAnsiTheme="minorBidi"/>
          <w:b/>
          <w:bCs/>
          <w:sz w:val="24"/>
          <w:szCs w:val="24"/>
          <w:u w:val="single"/>
          <w:rtl/>
        </w:rPr>
        <w:t>של</w:t>
      </w:r>
      <w:proofErr w:type="spellEnd"/>
      <w:r w:rsidRPr="009C0290">
        <w:rPr>
          <w:rFonts w:asciiTheme="minorBidi" w:hAnsiTheme="minorBidi"/>
          <w:b/>
          <w:bCs/>
          <w:sz w:val="24"/>
          <w:szCs w:val="24"/>
          <w:u w:val="single"/>
          <w:rtl/>
        </w:rPr>
        <w:t xml:space="preserve"> </w:t>
      </w:r>
      <w:proofErr w:type="spellStart"/>
      <w:r w:rsidRPr="009C0290">
        <w:rPr>
          <w:rFonts w:asciiTheme="minorBidi" w:hAnsiTheme="minorBidi"/>
          <w:b/>
          <w:bCs/>
          <w:sz w:val="24"/>
          <w:szCs w:val="24"/>
          <w:u w:val="single"/>
          <w:rtl/>
        </w:rPr>
        <w:t>רשב"ם</w:t>
      </w:r>
      <w:proofErr w:type="spellEnd"/>
    </w:p>
    <w:p w14:paraId="6D19F7ED" w14:textId="27355C26" w:rsidR="008A2934" w:rsidRPr="00A30484" w:rsidRDefault="009C0290" w:rsidP="00875E2F">
      <w:pPr>
        <w:bidi/>
        <w:spacing w:after="60"/>
        <w:jc w:val="both"/>
        <w:rPr>
          <w:rFonts w:asciiTheme="minorBidi" w:hAnsiTheme="minorBidi"/>
          <w:sz w:val="20"/>
          <w:szCs w:val="20"/>
          <w:u w:val="single"/>
          <w:rtl/>
        </w:rPr>
      </w:pPr>
      <w:r>
        <w:rPr>
          <w:rFonts w:asciiTheme="minorBidi" w:hAnsiTheme="minorBidi" w:hint="cs"/>
          <w:b/>
          <w:bCs/>
          <w:sz w:val="20"/>
          <w:szCs w:val="20"/>
          <w:u w:val="single"/>
          <w:rtl/>
          <w:lang w:bidi="he-IL"/>
        </w:rPr>
        <w:t>א: פשט  ודרש</w:t>
      </w:r>
      <w:r w:rsidR="008A2934" w:rsidRPr="00A30484">
        <w:rPr>
          <w:rFonts w:asciiTheme="minorBidi" w:hAnsiTheme="minorBidi"/>
          <w:b/>
          <w:bCs/>
          <w:sz w:val="20"/>
          <w:szCs w:val="20"/>
          <w:u w:val="single"/>
          <w:rtl/>
        </w:rPr>
        <w:t xml:space="preserve">:  </w:t>
      </w:r>
      <w:proofErr w:type="spellStart"/>
      <w:r w:rsidR="008A2934" w:rsidRPr="00A30484">
        <w:rPr>
          <w:rFonts w:asciiTheme="minorBidi" w:hAnsiTheme="minorBidi"/>
          <w:sz w:val="20"/>
          <w:szCs w:val="20"/>
          <w:u w:val="single"/>
          <w:rtl/>
        </w:rPr>
        <w:t>רשב"ם</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בראשית</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פרק</w:t>
      </w:r>
      <w:proofErr w:type="spellEnd"/>
      <w:r w:rsidR="008A2934" w:rsidRPr="00A30484">
        <w:rPr>
          <w:rFonts w:asciiTheme="minorBidi" w:hAnsiTheme="minorBidi"/>
          <w:sz w:val="20"/>
          <w:szCs w:val="20"/>
          <w:u w:val="single"/>
          <w:rtl/>
        </w:rPr>
        <w:t xml:space="preserve"> א </w:t>
      </w:r>
      <w:proofErr w:type="spellStart"/>
      <w:r w:rsidR="008A2934" w:rsidRPr="00A30484">
        <w:rPr>
          <w:rFonts w:asciiTheme="minorBidi" w:hAnsiTheme="minorBidi"/>
          <w:sz w:val="20"/>
          <w:szCs w:val="20"/>
          <w:u w:val="single"/>
          <w:rtl/>
        </w:rPr>
        <w:t>פסוק</w:t>
      </w:r>
      <w:proofErr w:type="spellEnd"/>
      <w:r w:rsidR="008A2934" w:rsidRPr="00A30484">
        <w:rPr>
          <w:rFonts w:asciiTheme="minorBidi" w:hAnsiTheme="minorBidi"/>
          <w:sz w:val="20"/>
          <w:szCs w:val="20"/>
          <w:u w:val="single"/>
          <w:rtl/>
        </w:rPr>
        <w:t xml:space="preserve"> א</w:t>
      </w:r>
    </w:p>
    <w:p w14:paraId="18494286" w14:textId="4352D6F5"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יבינו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המשכילים</w:t>
      </w:r>
      <w:proofErr w:type="spellEnd"/>
      <w:r w:rsidRPr="00A30484">
        <w:rPr>
          <w:rFonts w:asciiTheme="minorBidi" w:hAnsiTheme="minorBidi"/>
          <w:sz w:val="20"/>
          <w:szCs w:val="20"/>
          <w:rtl/>
        </w:rPr>
        <w:t xml:space="preserve"> </w:t>
      </w:r>
      <w:proofErr w:type="spellStart"/>
      <w:r w:rsidRPr="00667F28">
        <w:rPr>
          <w:rFonts w:asciiTheme="minorBidi" w:hAnsiTheme="minorBidi"/>
          <w:b/>
          <w:bCs/>
          <w:sz w:val="20"/>
          <w:szCs w:val="20"/>
          <w:rtl/>
        </w:rPr>
        <w:t>כי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כל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דברי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רבותינו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ודרשותיהם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כנים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ואמתים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וזהו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במס</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הוינא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תמני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ידענא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ההלכות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והדרשות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מיתור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המקראות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משינוי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שנכתב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שיכולין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ללמוד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הימנו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הדרשה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תולדות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בהבראם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ודרשו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חכמים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באברהם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מאריכות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הלשון</w:t>
      </w:r>
      <w:proofErr w:type="spellEnd"/>
      <w:r w:rsidR="009C0290">
        <w:rPr>
          <w:rFonts w:asciiTheme="minorBidi" w:hAnsiTheme="minorBidi" w:hint="cs"/>
          <w:sz w:val="20"/>
          <w:szCs w:val="20"/>
          <w:rtl/>
          <w:lang w:bidi="he-IL"/>
        </w:rPr>
        <w:t>...</w:t>
      </w:r>
      <w:r w:rsidRPr="00A30484">
        <w:rPr>
          <w:rFonts w:asciiTheme="minorBidi" w:hAnsiTheme="minorBidi"/>
          <w:sz w:val="20"/>
          <w:szCs w:val="20"/>
          <w:rtl/>
        </w:rPr>
        <w:t xml:space="preserve"> </w:t>
      </w:r>
    </w:p>
    <w:p w14:paraId="3BE4EC9B" w14:textId="56600A8E"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rtl/>
        </w:rPr>
        <w:t>עתה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פירושי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הראשונים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בפס</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להודיע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ראיתי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מפרשים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בראשונה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אפשר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קדמו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667F28">
        <w:rPr>
          <w:rFonts w:asciiTheme="minorBidi" w:hAnsiTheme="minorBidi"/>
          <w:b/>
          <w:bCs/>
          <w:sz w:val="20"/>
          <w:szCs w:val="20"/>
          <w:rtl/>
        </w:rPr>
        <w:t>עיקר</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פשוטו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לפי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דרך</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המקראות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שרגיל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להקדים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ולפרש</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דבר</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שאין</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צריך</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בשביל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דבר</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הנזכר</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לפניו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במקום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אחר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כדכת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ויפת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וחם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כנען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לפניו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ארור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כנען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פורש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תחילה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כנען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יודעין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קללו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נח</w:t>
      </w:r>
      <w:proofErr w:type="spellEnd"/>
      <w:r w:rsidRPr="00A30484">
        <w:rPr>
          <w:rFonts w:asciiTheme="minorBidi" w:hAnsiTheme="minorBidi"/>
          <w:sz w:val="20"/>
          <w:szCs w:val="20"/>
          <w:rtl/>
        </w:rPr>
        <w:t>.</w:t>
      </w:r>
      <w:r w:rsidR="00472E08">
        <w:rPr>
          <w:rFonts w:asciiTheme="minorBidi" w:hAnsiTheme="minorBidi" w:hint="cs"/>
          <w:sz w:val="20"/>
          <w:szCs w:val="20"/>
          <w:rtl/>
          <w:lang w:bidi="he-I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מקומות</w:t>
      </w:r>
      <w:proofErr w:type="spellEnd"/>
      <w:r w:rsidRPr="00A30484">
        <w:rPr>
          <w:rFonts w:asciiTheme="minorBidi" w:hAnsiTheme="minorBidi"/>
          <w:sz w:val="20"/>
          <w:szCs w:val="20"/>
          <w:rtl/>
        </w:rPr>
        <w:t xml:space="preserve">. </w:t>
      </w:r>
      <w:r w:rsidR="009C0290">
        <w:rPr>
          <w:rFonts w:asciiTheme="minorBidi" w:hAnsiTheme="minorBidi" w:hint="cs"/>
          <w:sz w:val="20"/>
          <w:szCs w:val="20"/>
          <w:rtl/>
          <w:lang w:bidi="he-IL"/>
        </w:rPr>
        <w:t xml:space="preserve"> </w:t>
      </w:r>
      <w:proofErr w:type="spellStart"/>
      <w:r w:rsidRPr="00A30484">
        <w:rPr>
          <w:rFonts w:asciiTheme="minorBidi" w:hAnsiTheme="minorBidi"/>
          <w:sz w:val="20"/>
          <w:szCs w:val="20"/>
          <w:rtl/>
        </w:rPr>
        <w:t>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הפרשה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הזאת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מלאכת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הקדימה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זכור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לקדשו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וינח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השביעי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וזהו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ערב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תורה</w:t>
      </w:r>
      <w:proofErr w:type="spellEnd"/>
      <w:r w:rsidRPr="00A30484">
        <w:rPr>
          <w:rFonts w:asciiTheme="minorBidi" w:hAnsiTheme="minorBidi"/>
          <w:sz w:val="20"/>
          <w:szCs w:val="20"/>
          <w:rtl/>
        </w:rPr>
        <w:t xml:space="preserve">. </w:t>
      </w:r>
    </w:p>
    <w:p w14:paraId="5855C4D5" w14:textId="77777777"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u w:val="single"/>
          <w:rtl/>
        </w:rPr>
        <w:t>רשב"ם</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לז,ב</w:t>
      </w:r>
      <w:proofErr w:type="spellEnd"/>
      <w:r w:rsidRPr="00A30484">
        <w:rPr>
          <w:rFonts w:asciiTheme="minorBidi" w:hAnsiTheme="minorBidi"/>
          <w:sz w:val="20"/>
          <w:szCs w:val="20"/>
          <w:u w:val="single"/>
          <w:rtl/>
        </w:rPr>
        <w:t xml:space="preserve">: </w:t>
      </w:r>
    </w:p>
    <w:p w14:paraId="6D6D0701"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תולדות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יעקב</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ישכילו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אוהבי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שלימדונו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רבותינו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667F28">
        <w:rPr>
          <w:rFonts w:asciiTheme="minorBidi" w:hAnsiTheme="minorBidi"/>
          <w:b/>
          <w:bCs/>
          <w:sz w:val="20"/>
          <w:szCs w:val="20"/>
          <w:rtl/>
        </w:rPr>
        <w:t>אין</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מקרא</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יוצא</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מידי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פשוטו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אף</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כי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עיקרה</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תורה</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באה</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ללמדנו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ולהודיענו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ברמיזת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הפשט</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וההגדות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וההלכות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והדינין</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ועל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ידי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אריכות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הלשון</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ועל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ידי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שלשים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ושתים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מידות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של</w:t>
      </w:r>
      <w:proofErr w:type="spellEnd"/>
      <w:r w:rsidRPr="00667F28">
        <w:rPr>
          <w:rFonts w:asciiTheme="minorBidi" w:hAnsiTheme="minorBidi"/>
          <w:b/>
          <w:bCs/>
          <w:sz w:val="20"/>
          <w:szCs w:val="20"/>
          <w:rtl/>
        </w:rPr>
        <w:t xml:space="preserve"> ר' </w:t>
      </w:r>
      <w:proofErr w:type="spellStart"/>
      <w:r w:rsidRPr="00667F28">
        <w:rPr>
          <w:rFonts w:asciiTheme="minorBidi" w:hAnsiTheme="minorBidi"/>
          <w:b/>
          <w:bCs/>
          <w:sz w:val="20"/>
          <w:szCs w:val="20"/>
          <w:rtl/>
        </w:rPr>
        <w:t>אליעזר</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בנו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של</w:t>
      </w:r>
      <w:proofErr w:type="spellEnd"/>
      <w:r w:rsidRPr="00667F28">
        <w:rPr>
          <w:rFonts w:asciiTheme="minorBidi" w:hAnsiTheme="minorBidi"/>
          <w:b/>
          <w:bCs/>
          <w:sz w:val="20"/>
          <w:szCs w:val="20"/>
          <w:rtl/>
        </w:rPr>
        <w:t xml:space="preserve"> ר' </w:t>
      </w:r>
      <w:proofErr w:type="spellStart"/>
      <w:r w:rsidRPr="00667F28">
        <w:rPr>
          <w:rFonts w:asciiTheme="minorBidi" w:hAnsiTheme="minorBidi"/>
          <w:b/>
          <w:bCs/>
          <w:sz w:val="20"/>
          <w:szCs w:val="20"/>
          <w:rtl/>
        </w:rPr>
        <w:t>יוסי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הגלילי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וע"י</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שלש</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עשרה</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מידות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של</w:t>
      </w:r>
      <w:proofErr w:type="spellEnd"/>
      <w:r w:rsidRPr="00667F28">
        <w:rPr>
          <w:rFonts w:asciiTheme="minorBidi" w:hAnsiTheme="minorBidi"/>
          <w:b/>
          <w:bCs/>
          <w:sz w:val="20"/>
          <w:szCs w:val="20"/>
          <w:rtl/>
        </w:rPr>
        <w:t xml:space="preserve"> ר' </w:t>
      </w:r>
      <w:proofErr w:type="spellStart"/>
      <w:r w:rsidRPr="00667F28">
        <w:rPr>
          <w:rFonts w:asciiTheme="minorBidi" w:hAnsiTheme="minorBidi"/>
          <w:b/>
          <w:bCs/>
          <w:sz w:val="20"/>
          <w:szCs w:val="20"/>
          <w:rtl/>
        </w:rPr>
        <w:t>ישמעאל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והראשונים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מתוך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חסידותם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נתעסקו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לנטות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הדרשות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ומתוך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הורגלו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בעומק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חכמים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תרבו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בניכם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בהגיון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העוסק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העוסק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בתלמוד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גדולה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מזו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ומתוך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הורגלו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בפשוטן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וכדאמרינן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במסכת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הוינא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תמני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וגרסינן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תלמודא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ידענא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מאיר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שפירש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נביאים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וכתובים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מאיר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חתנו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זצ"ל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נתווכחתי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ולפניו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והודה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פנאי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צריך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לעשות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פירושים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הפשטות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המתחדשים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
    <w:p w14:paraId="0AB29339" w14:textId="31042A1B" w:rsidR="008A2934" w:rsidRPr="00A30484" w:rsidRDefault="008A2934" w:rsidP="00875E2F">
      <w:pPr>
        <w:bidi/>
        <w:spacing w:after="60"/>
        <w:jc w:val="both"/>
        <w:rPr>
          <w:rFonts w:asciiTheme="minorBidi" w:hAnsiTheme="minorBidi"/>
          <w:sz w:val="20"/>
          <w:szCs w:val="20"/>
          <w:rtl/>
          <w:lang w:bidi="he-IL"/>
        </w:rPr>
      </w:pPr>
      <w:proofErr w:type="spellStart"/>
      <w:r w:rsidRPr="00A30484">
        <w:rPr>
          <w:rFonts w:asciiTheme="minorBidi" w:hAnsiTheme="minorBidi"/>
          <w:sz w:val="20"/>
          <w:szCs w:val="20"/>
          <w:rtl/>
        </w:rPr>
        <w:t>ועתה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יראו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המשכילים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שפירשו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הראשונים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תולדות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יעקב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המקראו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ומאורעו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שאירעו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ליעקב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תולדו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האמורים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ובכתובים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שמפרשים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פירשתי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תולדות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נח</w:t>
      </w:r>
      <w:proofErr w:type="spellEnd"/>
      <w:r w:rsidR="009C0290">
        <w:rPr>
          <w:rFonts w:asciiTheme="minorBidi" w:hAnsiTheme="minorBidi" w:hint="cs"/>
          <w:sz w:val="20"/>
          <w:szCs w:val="20"/>
          <w:rtl/>
          <w:lang w:bidi="he-I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כותב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תולדות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יעקב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והיאך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נולדו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כיצד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יוסף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ונתקנאו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ומתוך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ירד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יהודה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בכזיב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ובעדולם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ופרץ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וזרח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ונתגלגל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שיוסף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הורד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מצרימה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ונולדו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במצרים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מנשה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ואפרים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ושלח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יוסף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בשביל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וביתו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צריך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הוכיחם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בשבעים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נפש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ירדו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אבותיך</w:t>
      </w:r>
      <w:proofErr w:type="spellEnd"/>
    </w:p>
    <w:p w14:paraId="7FC6ADDF" w14:textId="77777777"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u w:val="single"/>
          <w:rtl/>
        </w:rPr>
        <w:t>רשב"ם</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שמות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כא</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פסוק</w:t>
      </w:r>
      <w:proofErr w:type="spellEnd"/>
      <w:r w:rsidRPr="00A30484">
        <w:rPr>
          <w:rFonts w:asciiTheme="minorBidi" w:hAnsiTheme="minorBidi"/>
          <w:sz w:val="20"/>
          <w:szCs w:val="20"/>
          <w:u w:val="single"/>
          <w:rtl/>
        </w:rPr>
        <w:t xml:space="preserve"> א</w:t>
      </w:r>
    </w:p>
    <w:p w14:paraId="04093EC0" w14:textId="77777777" w:rsidR="008A2934" w:rsidRPr="00A30484" w:rsidRDefault="008A2934" w:rsidP="00875E2F">
      <w:pPr>
        <w:bidi/>
        <w:spacing w:after="60"/>
        <w:jc w:val="both"/>
        <w:rPr>
          <w:rFonts w:asciiTheme="minorBidi" w:hAnsiTheme="minorBidi"/>
          <w:sz w:val="20"/>
          <w:szCs w:val="20"/>
          <w:rtl/>
        </w:rPr>
      </w:pPr>
      <w:r w:rsidRPr="00A30484">
        <w:rPr>
          <w:rFonts w:asciiTheme="minorBidi" w:hAnsiTheme="minorBidi"/>
          <w:sz w:val="20"/>
          <w:szCs w:val="20"/>
          <w:rtl/>
        </w:rPr>
        <w:t xml:space="preserve">(א) </w:t>
      </w:r>
      <w:proofErr w:type="spellStart"/>
      <w:r w:rsidRPr="00A30484">
        <w:rPr>
          <w:rFonts w:asciiTheme="minorBidi" w:hAnsiTheme="minorBidi"/>
          <w:sz w:val="20"/>
          <w:szCs w:val="20"/>
          <w:rtl/>
        </w:rPr>
        <w:t>ידעו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יודעי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אעפ"י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שפירשתי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מיתור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המקראות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נשמעין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ההגדות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וההלכות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ומקצתן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ימצאו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בפירושי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זצ"ל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מקראות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הדינין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וההלכות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ואעפ"כ</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ההלכות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רבותינו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הלכה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עוקרת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משנה</w:t>
      </w:r>
      <w:proofErr w:type="spellEnd"/>
      <w:r w:rsidRPr="00A30484">
        <w:rPr>
          <w:rFonts w:asciiTheme="minorBidi" w:hAnsiTheme="minorBidi"/>
          <w:sz w:val="20"/>
          <w:szCs w:val="20"/>
          <w:rtl/>
        </w:rPr>
        <w:t>:</w:t>
      </w:r>
    </w:p>
    <w:p w14:paraId="55AF337E" w14:textId="77777777" w:rsidR="00135836" w:rsidRDefault="00135836" w:rsidP="00875E2F">
      <w:pPr>
        <w:bidi/>
        <w:spacing w:after="60"/>
        <w:jc w:val="both"/>
        <w:rPr>
          <w:rFonts w:asciiTheme="minorBidi" w:hAnsiTheme="minorBidi"/>
          <w:b/>
          <w:bCs/>
          <w:sz w:val="20"/>
          <w:szCs w:val="20"/>
          <w:u w:val="single"/>
          <w:rtl/>
          <w:lang w:bidi="he-IL"/>
        </w:rPr>
      </w:pPr>
    </w:p>
    <w:p w14:paraId="137816D0" w14:textId="09CB41FD" w:rsidR="008A2934" w:rsidRPr="00A30484" w:rsidRDefault="009C0290" w:rsidP="00875E2F">
      <w:pPr>
        <w:bidi/>
        <w:spacing w:after="60"/>
        <w:jc w:val="both"/>
        <w:rPr>
          <w:rFonts w:asciiTheme="minorBidi" w:hAnsiTheme="minorBidi"/>
          <w:sz w:val="20"/>
          <w:szCs w:val="20"/>
          <w:u w:val="single"/>
          <w:rtl/>
        </w:rPr>
      </w:pPr>
      <w:r>
        <w:rPr>
          <w:rFonts w:asciiTheme="minorBidi" w:hAnsiTheme="minorBidi" w:hint="cs"/>
          <w:b/>
          <w:bCs/>
          <w:sz w:val="20"/>
          <w:szCs w:val="20"/>
          <w:u w:val="single"/>
          <w:rtl/>
          <w:lang w:bidi="he-IL"/>
        </w:rPr>
        <w:t xml:space="preserve">ב: </w:t>
      </w:r>
      <w:proofErr w:type="spellStart"/>
      <w:r w:rsidR="008A2934" w:rsidRPr="00A30484">
        <w:rPr>
          <w:rFonts w:asciiTheme="minorBidi" w:hAnsiTheme="minorBidi"/>
          <w:b/>
          <w:bCs/>
          <w:sz w:val="20"/>
          <w:szCs w:val="20"/>
          <w:u w:val="single"/>
          <w:rtl/>
        </w:rPr>
        <w:t>ויהי</w:t>
      </w:r>
      <w:proofErr w:type="spellEnd"/>
      <w:r w:rsidR="008A2934" w:rsidRPr="00A30484">
        <w:rPr>
          <w:rFonts w:asciiTheme="minorBidi" w:hAnsiTheme="minorBidi"/>
          <w:b/>
          <w:bCs/>
          <w:sz w:val="20"/>
          <w:szCs w:val="20"/>
          <w:u w:val="single"/>
          <w:rtl/>
        </w:rPr>
        <w:t xml:space="preserve"> </w:t>
      </w:r>
      <w:proofErr w:type="spellStart"/>
      <w:r w:rsidR="008A2934" w:rsidRPr="00A30484">
        <w:rPr>
          <w:rFonts w:asciiTheme="minorBidi" w:hAnsiTheme="minorBidi"/>
          <w:b/>
          <w:bCs/>
          <w:sz w:val="20"/>
          <w:szCs w:val="20"/>
          <w:u w:val="single"/>
          <w:rtl/>
        </w:rPr>
        <w:t>ערב</w:t>
      </w:r>
      <w:proofErr w:type="spellEnd"/>
      <w:r w:rsidR="008A2934" w:rsidRPr="00A30484">
        <w:rPr>
          <w:rFonts w:asciiTheme="minorBidi" w:hAnsiTheme="minorBidi"/>
          <w:b/>
          <w:bCs/>
          <w:sz w:val="20"/>
          <w:szCs w:val="20"/>
          <w:u w:val="single"/>
          <w:rtl/>
        </w:rPr>
        <w:t xml:space="preserve"> </w:t>
      </w:r>
      <w:proofErr w:type="spellStart"/>
      <w:r w:rsidR="008A2934" w:rsidRPr="00A30484">
        <w:rPr>
          <w:rFonts w:asciiTheme="minorBidi" w:hAnsiTheme="minorBidi"/>
          <w:b/>
          <w:bCs/>
          <w:sz w:val="20"/>
          <w:szCs w:val="20"/>
          <w:u w:val="single"/>
          <w:rtl/>
        </w:rPr>
        <w:t>ויהי</w:t>
      </w:r>
      <w:proofErr w:type="spellEnd"/>
      <w:r w:rsidR="008A2934" w:rsidRPr="00A30484">
        <w:rPr>
          <w:rFonts w:asciiTheme="minorBidi" w:hAnsiTheme="minorBidi"/>
          <w:b/>
          <w:bCs/>
          <w:sz w:val="20"/>
          <w:szCs w:val="20"/>
          <w:u w:val="single"/>
          <w:rtl/>
        </w:rPr>
        <w:t xml:space="preserve"> </w:t>
      </w:r>
      <w:proofErr w:type="spellStart"/>
      <w:r w:rsidR="008A2934" w:rsidRPr="00A30484">
        <w:rPr>
          <w:rFonts w:asciiTheme="minorBidi" w:hAnsiTheme="minorBidi"/>
          <w:b/>
          <w:bCs/>
          <w:sz w:val="20"/>
          <w:szCs w:val="20"/>
          <w:u w:val="single"/>
          <w:rtl/>
        </w:rPr>
        <w:t>בקר</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רשב"ם</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בראשית</w:t>
      </w:r>
      <w:proofErr w:type="spellEnd"/>
      <w:r w:rsidR="008A2934" w:rsidRPr="00A30484">
        <w:rPr>
          <w:rFonts w:asciiTheme="minorBidi" w:hAnsiTheme="minorBidi"/>
          <w:sz w:val="20"/>
          <w:szCs w:val="20"/>
          <w:u w:val="single"/>
          <w:rtl/>
        </w:rPr>
        <w:t xml:space="preserve"> </w:t>
      </w:r>
      <w:proofErr w:type="spellStart"/>
      <w:r w:rsidR="008A2934" w:rsidRPr="00A30484">
        <w:rPr>
          <w:rFonts w:asciiTheme="minorBidi" w:hAnsiTheme="minorBidi"/>
          <w:sz w:val="20"/>
          <w:szCs w:val="20"/>
          <w:u w:val="single"/>
          <w:rtl/>
        </w:rPr>
        <w:t>פרק</w:t>
      </w:r>
      <w:proofErr w:type="spellEnd"/>
      <w:r w:rsidR="008A2934" w:rsidRPr="00A30484">
        <w:rPr>
          <w:rFonts w:asciiTheme="minorBidi" w:hAnsiTheme="minorBidi"/>
          <w:sz w:val="20"/>
          <w:szCs w:val="20"/>
          <w:u w:val="single"/>
          <w:rtl/>
        </w:rPr>
        <w:t xml:space="preserve"> א </w:t>
      </w:r>
      <w:proofErr w:type="spellStart"/>
      <w:r w:rsidR="008A2934" w:rsidRPr="00A30484">
        <w:rPr>
          <w:rFonts w:asciiTheme="minorBidi" w:hAnsiTheme="minorBidi"/>
          <w:sz w:val="20"/>
          <w:szCs w:val="20"/>
          <w:u w:val="single"/>
          <w:rtl/>
        </w:rPr>
        <w:t>פסוק</w:t>
      </w:r>
      <w:proofErr w:type="spellEnd"/>
      <w:r w:rsidR="008A2934" w:rsidRPr="00A30484">
        <w:rPr>
          <w:rFonts w:asciiTheme="minorBidi" w:hAnsiTheme="minorBidi"/>
          <w:sz w:val="20"/>
          <w:szCs w:val="20"/>
          <w:u w:val="single"/>
          <w:rtl/>
        </w:rPr>
        <w:t xml:space="preserve"> ה</w:t>
      </w:r>
    </w:p>
    <w:p w14:paraId="010FEE47" w14:textId="36E47CC9"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כתיב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ערב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שהעריב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ושיקע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בוקרו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שעלה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השחר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הושלם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א' </w:t>
      </w:r>
      <w:proofErr w:type="spellStart"/>
      <w:r w:rsidRPr="00A30484">
        <w:rPr>
          <w:rFonts w:asciiTheme="minorBidi" w:hAnsiTheme="minorBidi"/>
          <w:sz w:val="20"/>
          <w:szCs w:val="20"/>
          <w:rtl/>
        </w:rPr>
        <w:t>מן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הדברות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ואח"כ</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התחיל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יהי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רקיע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שהערב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והבקר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הצרכנו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היאך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שהבקיר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ונגמרה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הלילה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נגמר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והתחיל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שיני</w:t>
      </w:r>
      <w:proofErr w:type="spellEnd"/>
      <w:r w:rsidRPr="00A30484">
        <w:rPr>
          <w:rFonts w:asciiTheme="minorBidi" w:hAnsiTheme="minorBidi"/>
          <w:sz w:val="20"/>
          <w:szCs w:val="20"/>
          <w:rtl/>
        </w:rPr>
        <w:t>:</w:t>
      </w:r>
    </w:p>
    <w:p w14:paraId="5B34BC8F" w14:textId="77777777" w:rsidR="008A2934" w:rsidRPr="00A30484" w:rsidRDefault="008A2934" w:rsidP="00875E2F">
      <w:pPr>
        <w:pStyle w:val="NormalWeb"/>
        <w:shd w:val="clear" w:color="auto" w:fill="FFFFFF"/>
        <w:bidi/>
        <w:spacing w:before="0" w:beforeAutospacing="0" w:after="60" w:afterAutospacing="0"/>
        <w:jc w:val="both"/>
        <w:rPr>
          <w:rFonts w:asciiTheme="minorBidi" w:hAnsiTheme="minorBidi" w:cstheme="minorBidi"/>
          <w:color w:val="222222"/>
          <w:sz w:val="20"/>
          <w:szCs w:val="20"/>
          <w:u w:val="single"/>
          <w:rtl/>
        </w:rPr>
      </w:pPr>
      <w:r w:rsidRPr="00A30484">
        <w:rPr>
          <w:rFonts w:asciiTheme="minorBidi" w:hAnsiTheme="minorBidi" w:cstheme="minorBidi"/>
          <w:color w:val="222222"/>
          <w:sz w:val="20"/>
          <w:szCs w:val="20"/>
          <w:u w:val="single"/>
          <w:rtl/>
        </w:rPr>
        <w:t>אבן עזרא – אגרת השבת:</w:t>
      </w:r>
    </w:p>
    <w:p w14:paraId="5DFA76E5" w14:textId="593CD239" w:rsidR="008A2934" w:rsidRDefault="008A2934" w:rsidP="00875E2F">
      <w:pPr>
        <w:pStyle w:val="NormalWeb"/>
        <w:shd w:val="clear" w:color="auto" w:fill="FFFFFF"/>
        <w:bidi/>
        <w:spacing w:before="0" w:beforeAutospacing="0" w:after="60" w:afterAutospacing="0"/>
        <w:jc w:val="both"/>
        <w:rPr>
          <w:rFonts w:asciiTheme="minorBidi" w:hAnsiTheme="minorBidi" w:cstheme="minorBidi"/>
          <w:color w:val="222222"/>
          <w:sz w:val="20"/>
          <w:szCs w:val="20"/>
          <w:rtl/>
        </w:rPr>
      </w:pPr>
      <w:r w:rsidRPr="00A30484">
        <w:rPr>
          <w:rFonts w:asciiTheme="minorBidi" w:hAnsiTheme="minorBidi" w:cstheme="minorBidi"/>
          <w:color w:val="222222"/>
          <w:sz w:val="20"/>
          <w:szCs w:val="20"/>
          <w:shd w:val="clear" w:color="auto" w:fill="FFFFFF"/>
          <w:rtl/>
        </w:rPr>
        <w:t>ויהי בשנת ארבעת אלפים ותשע מאות ותשע עשרה</w:t>
      </w:r>
      <w:r w:rsidRPr="00A30484">
        <w:rPr>
          <w:rFonts w:asciiTheme="minorBidi" w:hAnsiTheme="minorBidi" w:cstheme="minorBidi"/>
          <w:color w:val="222222"/>
          <w:sz w:val="20"/>
          <w:szCs w:val="20"/>
          <w:shd w:val="clear" w:color="auto" w:fill="F9EBCA"/>
          <w:rtl/>
        </w:rPr>
        <w:t xml:space="preserve"> </w:t>
      </w:r>
      <w:r w:rsidRPr="00A30484">
        <w:rPr>
          <w:rFonts w:asciiTheme="minorBidi" w:hAnsiTheme="minorBidi" w:cstheme="minorBidi"/>
          <w:color w:val="222222"/>
          <w:sz w:val="20"/>
          <w:szCs w:val="20"/>
          <w:shd w:val="clear" w:color="auto" w:fill="FFFFFF"/>
          <w:rtl/>
        </w:rPr>
        <w:t>בחצי ליל שבת בארבעה עשר יום לחדש טבת,</w:t>
      </w:r>
      <w:r w:rsidRPr="00A30484">
        <w:rPr>
          <w:rFonts w:asciiTheme="minorBidi" w:hAnsiTheme="minorBidi" w:cstheme="minorBidi"/>
          <w:color w:val="222222"/>
          <w:sz w:val="20"/>
          <w:szCs w:val="20"/>
          <w:shd w:val="clear" w:color="auto" w:fill="FFFFFF"/>
        </w:rPr>
        <w:t> </w:t>
      </w:r>
      <w:r w:rsidRPr="00A30484">
        <w:rPr>
          <w:rFonts w:asciiTheme="minorBidi" w:hAnsiTheme="minorBidi" w:cstheme="minorBidi"/>
          <w:color w:val="222222"/>
          <w:sz w:val="20"/>
          <w:szCs w:val="20"/>
          <w:shd w:val="clear" w:color="auto" w:fill="FFFFFF"/>
          <w:rtl/>
        </w:rPr>
        <w:t>ואני אברהם הספרדי הנקרא אבן עזרא</w:t>
      </w:r>
      <w:r w:rsidR="009C0290">
        <w:rPr>
          <w:rFonts w:asciiTheme="minorBidi" w:hAnsiTheme="minorBidi" w:cstheme="minorBidi" w:hint="cs"/>
          <w:color w:val="222222"/>
          <w:sz w:val="20"/>
          <w:szCs w:val="20"/>
          <w:shd w:val="clear" w:color="auto" w:fill="FFFFFF"/>
          <w:rtl/>
        </w:rPr>
        <w:t xml:space="preserve">... </w:t>
      </w:r>
      <w:r w:rsidRPr="00A30484">
        <w:rPr>
          <w:rFonts w:asciiTheme="minorBidi" w:hAnsiTheme="minorBidi" w:cstheme="minorBidi"/>
          <w:color w:val="222222"/>
          <w:sz w:val="20"/>
          <w:szCs w:val="20"/>
          <w:shd w:val="clear" w:color="auto" w:fill="FFFFFF"/>
          <w:rtl/>
        </w:rPr>
        <w:t xml:space="preserve">הייתי ישן ושנתי ערבה </w:t>
      </w:r>
      <w:r w:rsidR="009C0290">
        <w:rPr>
          <w:rFonts w:asciiTheme="minorBidi" w:hAnsiTheme="minorBidi" w:cstheme="minorBidi" w:hint="cs"/>
          <w:color w:val="222222"/>
          <w:sz w:val="20"/>
          <w:szCs w:val="20"/>
          <w:shd w:val="clear" w:color="auto" w:fill="FFFFFF"/>
          <w:rtl/>
        </w:rPr>
        <w:t xml:space="preserve">לי </w:t>
      </w:r>
      <w:r w:rsidRPr="00A30484">
        <w:rPr>
          <w:rFonts w:asciiTheme="minorBidi" w:hAnsiTheme="minorBidi" w:cstheme="minorBidi"/>
          <w:color w:val="222222"/>
          <w:sz w:val="20"/>
          <w:szCs w:val="20"/>
          <w:shd w:val="clear" w:color="auto" w:fill="FFFFFF"/>
          <w:rtl/>
        </w:rPr>
        <w:t xml:space="preserve">ואראה בחלום מלאך והנה עומד לנגדי כמראה גבר ובידו אגרת חתומה. ויען ויאמר אלי קח זאת האגרת ששלחה אליך השבת [...] </w:t>
      </w:r>
      <w:r w:rsidRPr="00A30484">
        <w:rPr>
          <w:rFonts w:asciiTheme="minorBidi" w:hAnsiTheme="minorBidi" w:cstheme="minorBidi"/>
          <w:color w:val="222222"/>
          <w:sz w:val="20"/>
          <w:szCs w:val="20"/>
          <w:rtl/>
        </w:rPr>
        <w:t xml:space="preserve"> ויען ויאמר לי ציר השבת, הגד הוגד לה את אשר הביאו תלמידיך אתמול אל ביתך ספרים פירושי התורה, ושם כתוב לחלל ליל השבת, ואתה תאזור מתניך בעבור כבוד השבת להלחם מלחמת התורה עם אויבי השבת, ולא תשא פני איש</w:t>
      </w:r>
      <w:r w:rsidRPr="00A30484">
        <w:rPr>
          <w:rFonts w:asciiTheme="minorBidi" w:hAnsiTheme="minorBidi" w:cstheme="minorBidi"/>
          <w:color w:val="222222"/>
          <w:sz w:val="20"/>
          <w:szCs w:val="20"/>
        </w:rPr>
        <w:t>.</w:t>
      </w:r>
      <w:r w:rsidR="009C0290">
        <w:rPr>
          <w:rFonts w:asciiTheme="minorBidi" w:hAnsiTheme="minorBidi" w:cstheme="minorBidi" w:hint="cs"/>
          <w:color w:val="222222"/>
          <w:sz w:val="20"/>
          <w:szCs w:val="20"/>
          <w:rtl/>
        </w:rPr>
        <w:t xml:space="preserve"> </w:t>
      </w:r>
      <w:proofErr w:type="spellStart"/>
      <w:r w:rsidRPr="00A30484">
        <w:rPr>
          <w:rFonts w:asciiTheme="minorBidi" w:hAnsiTheme="minorBidi" w:cstheme="minorBidi"/>
          <w:color w:val="222222"/>
          <w:sz w:val="20"/>
          <w:szCs w:val="20"/>
          <w:rtl/>
        </w:rPr>
        <w:t>ואיקץ</w:t>
      </w:r>
      <w:proofErr w:type="spellEnd"/>
      <w:r w:rsidRPr="00A30484">
        <w:rPr>
          <w:rFonts w:asciiTheme="minorBidi" w:hAnsiTheme="minorBidi" w:cstheme="minorBidi"/>
          <w:color w:val="222222"/>
          <w:sz w:val="20"/>
          <w:szCs w:val="20"/>
          <w:rtl/>
        </w:rPr>
        <w:t xml:space="preserve"> ותפעם רוחי עלי ונפשי נבהלה מאד, ואקום וחמתי בערה בי ואלבש בגדי וארחץ כפי ואוציא הספרים חוצה אל אור הלבנה, והנה שם כתוב שם בפירוש: "ויהי ערב ויהי בקר" והוא כי כאשר היה בקר יום שני אז עלה יום אחד שלם כי הלילה הולך אחר היום. וכמעט קט קרעתי בגדי, גם קרעתי זה הפירוש, כי אמרתי טוב לחלל שבת אחת, ולא יחללו ישראל שבתות הרבה אם יראו הפירוש הרע הזה. גם נהיה כלנו ללעג וקלס בעיני </w:t>
      </w:r>
      <w:proofErr w:type="spellStart"/>
      <w:r w:rsidRPr="00A30484">
        <w:rPr>
          <w:rFonts w:asciiTheme="minorBidi" w:hAnsiTheme="minorBidi" w:cstheme="minorBidi"/>
          <w:color w:val="222222"/>
          <w:sz w:val="20"/>
          <w:szCs w:val="20"/>
          <w:rtl/>
        </w:rPr>
        <w:t>העכו"ם</w:t>
      </w:r>
      <w:proofErr w:type="spellEnd"/>
      <w:r w:rsidRPr="00A30484">
        <w:rPr>
          <w:rFonts w:asciiTheme="minorBidi" w:hAnsiTheme="minorBidi" w:cstheme="minorBidi"/>
          <w:color w:val="222222"/>
          <w:sz w:val="20"/>
          <w:szCs w:val="20"/>
          <w:rtl/>
        </w:rPr>
        <w:t>. ואתאפק בעבור כבוד השבת, ואדור נדר אם אתן שנת לעיני אחר צאת יום הקדוש עד שאכתוב אגרת ארוכה לבאר מתי ראשית יום התורה, להרים מכשול ולהסיר פח ומוקש, כי כל ישראל הפרושים, גם כל הצדוקים יודעים כי לא נכתבה פרשת בראשית להגיד מעשה ה' בכל יום, רק בעבור שידעו שומרי התורה איך ישמרו השבת כאשר שבת השם הנכבד, לספור ימי השבוע. והנה אם היה סוף יום השישי [עד] בוקר יום השביעי, היה לנו לשמור הלילה הבאה. והנה זה הפירוש מתעה כל ישראל במזרח ובמערב גם הקרובים גם הרחוקים גם החיים, גם המתים. והמאמין בפירוש הזה השם ינקום נקמת השבת ממנו, והקורא אותו בקול גדול תדבק לשונו לחכו, גם הסופר הכותב אותו בפירושי התורה ידו יבוש תיבש ועין ימינו כהה תכהה ולכל בני ישראל יהיה אור</w:t>
      </w:r>
      <w:r w:rsidRPr="00A30484">
        <w:rPr>
          <w:rFonts w:asciiTheme="minorBidi" w:hAnsiTheme="minorBidi" w:cstheme="minorBidi"/>
          <w:color w:val="222222"/>
          <w:sz w:val="20"/>
          <w:szCs w:val="20"/>
        </w:rPr>
        <w:t>.</w:t>
      </w:r>
    </w:p>
    <w:p w14:paraId="5A0699F4" w14:textId="77777777" w:rsidR="008A2934" w:rsidRPr="00135836" w:rsidRDefault="008A2934" w:rsidP="00875E2F">
      <w:pPr>
        <w:bidi/>
        <w:spacing w:after="60"/>
        <w:jc w:val="center"/>
        <w:rPr>
          <w:rFonts w:asciiTheme="minorBidi" w:hAnsiTheme="minorBidi"/>
          <w:b/>
          <w:bCs/>
          <w:sz w:val="24"/>
          <w:szCs w:val="24"/>
          <w:u w:val="single"/>
        </w:rPr>
      </w:pPr>
      <w:proofErr w:type="spellStart"/>
      <w:r w:rsidRPr="00135836">
        <w:rPr>
          <w:rFonts w:asciiTheme="minorBidi" w:hAnsiTheme="minorBidi"/>
          <w:b/>
          <w:bCs/>
          <w:sz w:val="24"/>
          <w:szCs w:val="24"/>
          <w:u w:val="single"/>
          <w:rtl/>
        </w:rPr>
        <w:lastRenderedPageBreak/>
        <w:t>שיטתו</w:t>
      </w:r>
      <w:proofErr w:type="spellEnd"/>
      <w:r w:rsidRPr="00135836">
        <w:rPr>
          <w:rFonts w:asciiTheme="minorBidi" w:hAnsiTheme="minorBidi"/>
          <w:b/>
          <w:bCs/>
          <w:sz w:val="24"/>
          <w:szCs w:val="24"/>
          <w:u w:val="single"/>
          <w:rtl/>
        </w:rPr>
        <w:t xml:space="preserve"> </w:t>
      </w:r>
      <w:proofErr w:type="spellStart"/>
      <w:r w:rsidRPr="00135836">
        <w:rPr>
          <w:rFonts w:asciiTheme="minorBidi" w:hAnsiTheme="minorBidi"/>
          <w:b/>
          <w:bCs/>
          <w:sz w:val="24"/>
          <w:szCs w:val="24"/>
          <w:u w:val="single"/>
          <w:rtl/>
        </w:rPr>
        <w:t>הפרשנית</w:t>
      </w:r>
      <w:proofErr w:type="spellEnd"/>
      <w:r w:rsidRPr="00135836">
        <w:rPr>
          <w:rFonts w:asciiTheme="minorBidi" w:hAnsiTheme="minorBidi"/>
          <w:b/>
          <w:bCs/>
          <w:sz w:val="24"/>
          <w:szCs w:val="24"/>
          <w:u w:val="single"/>
          <w:rtl/>
        </w:rPr>
        <w:t xml:space="preserve"> </w:t>
      </w:r>
      <w:proofErr w:type="spellStart"/>
      <w:r w:rsidRPr="00135836">
        <w:rPr>
          <w:rFonts w:asciiTheme="minorBidi" w:hAnsiTheme="minorBidi"/>
          <w:b/>
          <w:bCs/>
          <w:sz w:val="24"/>
          <w:szCs w:val="24"/>
          <w:u w:val="single"/>
          <w:rtl/>
        </w:rPr>
        <w:t>של</w:t>
      </w:r>
      <w:proofErr w:type="spellEnd"/>
      <w:r w:rsidRPr="00135836">
        <w:rPr>
          <w:rFonts w:asciiTheme="minorBidi" w:hAnsiTheme="minorBidi"/>
          <w:b/>
          <w:bCs/>
          <w:sz w:val="24"/>
          <w:szCs w:val="24"/>
          <w:u w:val="single"/>
          <w:rtl/>
        </w:rPr>
        <w:t xml:space="preserve"> </w:t>
      </w:r>
      <w:proofErr w:type="spellStart"/>
      <w:r w:rsidRPr="00135836">
        <w:rPr>
          <w:rFonts w:asciiTheme="minorBidi" w:hAnsiTheme="minorBidi"/>
          <w:b/>
          <w:bCs/>
          <w:sz w:val="24"/>
          <w:szCs w:val="24"/>
          <w:u w:val="single"/>
          <w:rtl/>
        </w:rPr>
        <w:t>הרמב"ן</w:t>
      </w:r>
      <w:proofErr w:type="spellEnd"/>
    </w:p>
    <w:p w14:paraId="4A4D0CBE" w14:textId="77777777" w:rsidR="008A2934" w:rsidRPr="00A30484" w:rsidRDefault="008A2934" w:rsidP="00875E2F">
      <w:pPr>
        <w:bidi/>
        <w:spacing w:after="60"/>
        <w:jc w:val="both"/>
        <w:rPr>
          <w:rFonts w:asciiTheme="minorBidi" w:hAnsiTheme="minorBidi"/>
          <w:b/>
          <w:bCs/>
          <w:sz w:val="20"/>
          <w:szCs w:val="20"/>
          <w:u w:val="single"/>
          <w:rtl/>
        </w:rPr>
      </w:pPr>
      <w:proofErr w:type="spellStart"/>
      <w:r w:rsidRPr="00A30484">
        <w:rPr>
          <w:rFonts w:asciiTheme="minorBidi" w:hAnsiTheme="minorBidi"/>
          <w:b/>
          <w:bCs/>
          <w:sz w:val="20"/>
          <w:szCs w:val="20"/>
          <w:u w:val="single"/>
          <w:rtl/>
        </w:rPr>
        <w:t>חלק</w:t>
      </w:r>
      <w:proofErr w:type="spellEnd"/>
      <w:r w:rsidRPr="00A30484">
        <w:rPr>
          <w:rFonts w:asciiTheme="minorBidi" w:hAnsiTheme="minorBidi"/>
          <w:b/>
          <w:bCs/>
          <w:sz w:val="20"/>
          <w:szCs w:val="20"/>
          <w:u w:val="single"/>
          <w:rtl/>
        </w:rPr>
        <w:t xml:space="preserve"> א: </w:t>
      </w:r>
      <w:proofErr w:type="spellStart"/>
      <w:r w:rsidRPr="00A30484">
        <w:rPr>
          <w:rFonts w:asciiTheme="minorBidi" w:hAnsiTheme="minorBidi"/>
          <w:b/>
          <w:bCs/>
          <w:sz w:val="20"/>
          <w:szCs w:val="20"/>
          <w:u w:val="single"/>
          <w:rtl/>
        </w:rPr>
        <w:t>יחס</w:t>
      </w:r>
      <w:proofErr w:type="spellEnd"/>
      <w:r w:rsidRPr="00A30484">
        <w:rPr>
          <w:rFonts w:asciiTheme="minorBidi" w:hAnsiTheme="minorBidi"/>
          <w:b/>
          <w:bCs/>
          <w:sz w:val="20"/>
          <w:szCs w:val="20"/>
          <w:u w:val="single"/>
          <w:rtl/>
        </w:rPr>
        <w:t xml:space="preserve"> </w:t>
      </w:r>
      <w:proofErr w:type="spellStart"/>
      <w:r>
        <w:rPr>
          <w:rFonts w:asciiTheme="minorBidi" w:hAnsiTheme="minorBidi" w:hint="cs"/>
          <w:b/>
          <w:bCs/>
          <w:sz w:val="20"/>
          <w:szCs w:val="20"/>
          <w:u w:val="single"/>
          <w:rtl/>
        </w:rPr>
        <w:t>ל</w:t>
      </w:r>
      <w:r w:rsidRPr="00A30484">
        <w:rPr>
          <w:rFonts w:asciiTheme="minorBidi" w:hAnsiTheme="minorBidi"/>
          <w:b/>
          <w:bCs/>
          <w:sz w:val="20"/>
          <w:szCs w:val="20"/>
          <w:u w:val="single"/>
          <w:rtl/>
        </w:rPr>
        <w:t>רש"י</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וא"ע</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פשט</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דרש</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וסוד</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כמישורי</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פרשנות</w:t>
      </w:r>
      <w:proofErr w:type="spellEnd"/>
      <w:r w:rsidRPr="00A30484">
        <w:rPr>
          <w:rFonts w:asciiTheme="minorBidi" w:hAnsiTheme="minorBidi"/>
          <w:b/>
          <w:bCs/>
          <w:sz w:val="20"/>
          <w:szCs w:val="20"/>
          <w:u w:val="single"/>
          <w:rtl/>
        </w:rPr>
        <w:t xml:space="preserve"> </w:t>
      </w:r>
      <w:proofErr w:type="spellStart"/>
      <w:r w:rsidRPr="00A30484">
        <w:rPr>
          <w:rFonts w:asciiTheme="minorBidi" w:hAnsiTheme="minorBidi"/>
          <w:b/>
          <w:bCs/>
          <w:sz w:val="20"/>
          <w:szCs w:val="20"/>
          <w:u w:val="single"/>
          <w:rtl/>
        </w:rPr>
        <w:t>שונים</w:t>
      </w:r>
      <w:proofErr w:type="spellEnd"/>
      <w:r w:rsidRPr="00A30484">
        <w:rPr>
          <w:rFonts w:asciiTheme="minorBidi" w:hAnsiTheme="minorBidi"/>
          <w:b/>
          <w:bCs/>
          <w:sz w:val="20"/>
          <w:szCs w:val="20"/>
          <w:u w:val="single"/>
          <w:rtl/>
        </w:rPr>
        <w:t>:</w:t>
      </w:r>
    </w:p>
    <w:p w14:paraId="08EEAC78"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u w:val="single"/>
          <w:rtl/>
        </w:rPr>
        <w:t>שיר</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פתיחה</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של</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רמב"ן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לפירושו</w:t>
      </w:r>
      <w:proofErr w:type="spellEnd"/>
      <w:r w:rsidRPr="00A30484">
        <w:rPr>
          <w:rFonts w:asciiTheme="minorBidi" w:hAnsiTheme="minorBidi"/>
          <w:sz w:val="20"/>
          <w:szCs w:val="20"/>
          <w:u w:val="single"/>
          <w:rtl/>
        </w:rPr>
        <w:t>:</w:t>
      </w:r>
    </w:p>
    <w:p w14:paraId="475B2A18" w14:textId="77777777" w:rsidR="008A2934" w:rsidRPr="00A30484" w:rsidRDefault="008A2934" w:rsidP="00875E2F">
      <w:pPr>
        <w:bidi/>
        <w:spacing w:after="60"/>
        <w:jc w:val="both"/>
        <w:rPr>
          <w:rFonts w:asciiTheme="minorBidi" w:hAnsiTheme="minorBidi"/>
          <w:sz w:val="20"/>
          <w:szCs w:val="20"/>
          <w:rtl/>
        </w:rPr>
      </w:pPr>
      <w:r w:rsidRPr="00A30484">
        <w:rPr>
          <w:rFonts w:asciiTheme="minorBidi" w:hAnsiTheme="minorBidi"/>
          <w:sz w:val="20"/>
          <w:szCs w:val="20"/>
          <w:rtl/>
        </w:rPr>
        <w:t>...</w:t>
      </w:r>
      <w:proofErr w:type="spellStart"/>
      <w:r w:rsidRPr="00A30484">
        <w:rPr>
          <w:rFonts w:asciiTheme="minorBidi" w:hAnsiTheme="minorBidi"/>
          <w:sz w:val="20"/>
          <w:szCs w:val="20"/>
          <w:rtl/>
        </w:rPr>
        <w:t>ואשים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למאור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נרות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המנורה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הטהורה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פרושי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עטרת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וצפירת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תפארה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מכתר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בנימוסו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במשנה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ובגמרא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משפט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הבכורה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בדבריו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אהגה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באהבתם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אשגה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ועמהם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דרישה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וחקירה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בפשטיו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ומדרשיו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אגדה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בצורה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בפרושיו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זכורה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אברהם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עזרא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תוכחת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מגלה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ואהבה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מסתרה</w:t>
      </w:r>
      <w:proofErr w:type="spellEnd"/>
      <w:r w:rsidRPr="00A30484">
        <w:rPr>
          <w:rFonts w:asciiTheme="minorBidi" w:hAnsiTheme="minorBidi"/>
          <w:sz w:val="20"/>
          <w:szCs w:val="20"/>
          <w:rtl/>
        </w:rPr>
        <w:t>.</w:t>
      </w:r>
    </w:p>
    <w:p w14:paraId="0F6AC4E5" w14:textId="77777777"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u w:val="single"/>
          <w:rtl/>
        </w:rPr>
        <w:t>הקדמת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הרמב"ן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לתורה</w:t>
      </w:r>
      <w:proofErr w:type="spellEnd"/>
      <w:r w:rsidRPr="00A30484">
        <w:rPr>
          <w:rFonts w:asciiTheme="minorBidi" w:hAnsiTheme="minorBidi"/>
          <w:sz w:val="20"/>
          <w:szCs w:val="20"/>
          <w:u w:val="single"/>
          <w:rtl/>
        </w:rPr>
        <w:t>:</w:t>
      </w:r>
    </w:p>
    <w:p w14:paraId="0E10476E"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כתב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הספר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כולה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הקדוש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r>
        <w:rPr>
          <w:rFonts w:asciiTheme="minorBidi" w:hAnsiTheme="minorBidi" w:hint="cs"/>
          <w:sz w:val="20"/>
          <w:szCs w:val="20"/>
          <w:rtl/>
        </w:rPr>
        <w:t xml:space="preserve"> </w:t>
      </w:r>
      <w:proofErr w:type="spellStart"/>
      <w:r w:rsidRPr="00A30484">
        <w:rPr>
          <w:rFonts w:asciiTheme="minorBidi" w:hAnsiTheme="minorBidi"/>
          <w:sz w:val="20"/>
          <w:szCs w:val="20"/>
          <w:rtl/>
        </w:rPr>
        <w:t>בכלם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בריאתם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וכחותם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ומעשיהם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ואפיסת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הנפסדים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נכתב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בפירוש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ברמז</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רבותינו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חמשים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שערי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נבראו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נמסרו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חוץ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ותחסרהו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מעט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מאלהים</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הנמסר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בשערי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הבינה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נכתב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בפירוש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שרמוזה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בתיבות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בגימטריאות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בצורת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האותיות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הכתובות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כהלכתן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המשתנות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בצורה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כגון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הלפופות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והעקומות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וזולתן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בקוצי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האותיות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ובכתריהם</w:t>
      </w:r>
      <w:proofErr w:type="spellEnd"/>
      <w:r w:rsidRPr="00A30484">
        <w:rPr>
          <w:rFonts w:asciiTheme="minorBidi" w:hAnsiTheme="minorBidi"/>
          <w:sz w:val="20"/>
          <w:szCs w:val="20"/>
          <w:rtl/>
        </w:rPr>
        <w:t xml:space="preserve"> [...].</w:t>
      </w:r>
    </w:p>
    <w:p w14:paraId="21911051" w14:textId="4D84DB7F" w:rsidR="008A293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ועתה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וראה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אשיב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שואלי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בכתיבת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פירוש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אתנהג</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כמנהג</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הראשוני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להניח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התלמידים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יגיעי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הגלות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והצרות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הקוראים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בסדר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בשבתות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ובמועדים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ולמשוך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לבם</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בפשטים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ובקצת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דברים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נעימים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לשומעים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וליודעים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חנון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יחננו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ויברכנו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ונמצא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בעיני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מביא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בברית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נאמנה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הנותנת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עצה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הוגנת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מסתכל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בס</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יסבור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סברה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יחשוב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מחשבות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בדבר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הרמזים</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אשר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אני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כותב</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בסתרי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מודיעו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נאמנה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יושגו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דבר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יודעו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ובינה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זולתי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מקובל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חכם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לאוזן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מקובל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מבין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והסברא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אולת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מחשב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מועלת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הנזקין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מונעת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התועלת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בשוא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נתעה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תבואהו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בסברותיו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רעה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ידברו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סרה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יכלו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כפרה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תועה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בקהל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רפאים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ינוח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יהרסו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לראות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אש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אוכלה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קנאות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יראה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רצוייו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מתורתו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נפלאות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יחזו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בפירושינו</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חדושים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בפשטים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ובמדרשים</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יקחו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מוסר</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מפי</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רבותינו</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הקדושים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בגדול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תדרוש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בחזק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תחקור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במופלא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תדע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במכוסה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תשאל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שהורשית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התבונן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עסק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בנסתרות</w:t>
      </w:r>
      <w:proofErr w:type="spellEnd"/>
      <w:r w:rsidRPr="00A30484">
        <w:rPr>
          <w:rFonts w:asciiTheme="minorBidi" w:hAnsiTheme="minorBidi"/>
          <w:sz w:val="20"/>
          <w:szCs w:val="20"/>
          <w:rtl/>
        </w:rPr>
        <w:t>:</w:t>
      </w:r>
    </w:p>
    <w:p w14:paraId="552BC698" w14:textId="77777777"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u w:val="single"/>
          <w:rtl/>
        </w:rPr>
        <w:t>השגות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רמבן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לספר</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המצוות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שרש</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שני</w:t>
      </w:r>
      <w:proofErr w:type="spellEnd"/>
      <w:r w:rsidRPr="00A30484">
        <w:rPr>
          <w:rFonts w:asciiTheme="minorBidi" w:hAnsiTheme="minorBidi"/>
          <w:sz w:val="20"/>
          <w:szCs w:val="20"/>
          <w:u w:val="single"/>
          <w:rtl/>
        </w:rPr>
        <w:t>:</w:t>
      </w:r>
    </w:p>
    <w:p w14:paraId="0B6EA6E3"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המכוון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יוציאו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מפשטיה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לגמרי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מאמרם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פשוטו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יוצא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מידי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מהם</w:t>
      </w:r>
      <w:proofErr w:type="spellEnd"/>
      <w:r w:rsidRPr="00A30484">
        <w:rPr>
          <w:rFonts w:asciiTheme="minorBidi" w:hAnsiTheme="minorBidi"/>
          <w:sz w:val="20"/>
          <w:szCs w:val="20"/>
          <w:rtl/>
        </w:rPr>
        <w:t xml:space="preserve">, </w:t>
      </w:r>
      <w:proofErr w:type="spellStart"/>
      <w:r w:rsidRPr="00667F28">
        <w:rPr>
          <w:rFonts w:asciiTheme="minorBidi" w:hAnsiTheme="minorBidi"/>
          <w:b/>
          <w:bCs/>
          <w:sz w:val="20"/>
          <w:szCs w:val="20"/>
          <w:rtl/>
        </w:rPr>
        <w:t>אבל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יסבול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הכתוב</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את</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הכל</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ויהיו</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שניהם</w:t>
      </w:r>
      <w:proofErr w:type="spellEnd"/>
      <w:r w:rsidRPr="00667F28">
        <w:rPr>
          <w:rFonts w:asciiTheme="minorBidi" w:hAnsiTheme="minorBidi"/>
          <w:b/>
          <w:bCs/>
          <w:sz w:val="20"/>
          <w:szCs w:val="20"/>
          <w:rtl/>
        </w:rPr>
        <w:t xml:space="preserve"> </w:t>
      </w:r>
      <w:proofErr w:type="spellStart"/>
      <w:r w:rsidRPr="00667F28">
        <w:rPr>
          <w:rFonts w:asciiTheme="minorBidi" w:hAnsiTheme="minorBidi"/>
          <w:b/>
          <w:bCs/>
          <w:sz w:val="20"/>
          <w:szCs w:val="20"/>
          <w:rtl/>
        </w:rPr>
        <w:t>אמת</w:t>
      </w:r>
      <w:proofErr w:type="spellEnd"/>
      <w:r w:rsidRPr="00A30484">
        <w:rPr>
          <w:rFonts w:asciiTheme="minorBidi" w:hAnsiTheme="minorBidi"/>
          <w:sz w:val="20"/>
          <w:szCs w:val="20"/>
          <w:rtl/>
        </w:rPr>
        <w:t>.</w:t>
      </w:r>
    </w:p>
    <w:p w14:paraId="2F051AFF" w14:textId="77777777"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u w:val="single"/>
          <w:rtl/>
        </w:rPr>
        <w:t>רמב"ן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דברים</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ה</w:t>
      </w:r>
    </w:p>
    <w:p w14:paraId="71E97BE1" w14:textId="48FF4631" w:rsidR="008A2934" w:rsidRDefault="008A2934" w:rsidP="00875E2F">
      <w:pPr>
        <w:bidi/>
        <w:spacing w:after="60"/>
        <w:jc w:val="both"/>
        <w:rPr>
          <w:rFonts w:asciiTheme="minorBidi" w:hAnsiTheme="minorBidi"/>
          <w:sz w:val="20"/>
          <w:szCs w:val="20"/>
          <w:rtl/>
        </w:rPr>
      </w:pPr>
      <w:r w:rsidRPr="00A30484">
        <w:rPr>
          <w:rFonts w:asciiTheme="minorBidi" w:hAnsiTheme="minorBidi"/>
          <w:sz w:val="20"/>
          <w:szCs w:val="20"/>
          <w:rtl/>
        </w:rPr>
        <w:t>(</w:t>
      </w:r>
      <w:proofErr w:type="spellStart"/>
      <w:r w:rsidRPr="00A30484">
        <w:rPr>
          <w:rFonts w:asciiTheme="minorBidi" w:hAnsiTheme="minorBidi"/>
          <w:sz w:val="20"/>
          <w:szCs w:val="20"/>
          <w:rtl/>
        </w:rPr>
        <w:t>יב</w:t>
      </w:r>
      <w:proofErr w:type="spellEnd"/>
      <w:r w:rsidRPr="00A30484">
        <w:rPr>
          <w:rFonts w:asciiTheme="minorBidi" w:hAnsiTheme="minorBidi"/>
          <w:sz w:val="20"/>
          <w:szCs w:val="20"/>
          <w:rtl/>
        </w:rPr>
        <w:t>) ['</w:t>
      </w:r>
      <w:proofErr w:type="spellStart"/>
      <w:r w:rsidRPr="00A30484">
        <w:rPr>
          <w:rFonts w:asciiTheme="minorBidi" w:hAnsiTheme="minorBidi"/>
          <w:sz w:val="20"/>
          <w:szCs w:val="20"/>
          <w:rtl/>
        </w:rPr>
        <w:t>שמור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השבת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והתחיל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לבאר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במקום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זכור</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הפשט</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ועל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דעת</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רבותינו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שבועות</w:t>
      </w:r>
      <w:proofErr w:type="spellEnd"/>
      <w:r w:rsidRPr="00A30484">
        <w:rPr>
          <w:rFonts w:asciiTheme="minorBidi" w:hAnsiTheme="minorBidi"/>
          <w:sz w:val="20"/>
          <w:szCs w:val="20"/>
          <w:rtl/>
        </w:rPr>
        <w:t xml:space="preserve"> כ ב) </w:t>
      </w:r>
      <w:proofErr w:type="spellStart"/>
      <w:r w:rsidRPr="00A30484">
        <w:rPr>
          <w:rFonts w:asciiTheme="minorBidi" w:hAnsiTheme="minorBidi"/>
          <w:sz w:val="20"/>
          <w:szCs w:val="20"/>
          <w:rtl/>
        </w:rPr>
        <w:t>בדבור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וביאר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יודעים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זכור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יודיעם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וכן</w:t>
      </w:r>
      <w:proofErr w:type="spellEnd"/>
      <w:r w:rsidRPr="00A30484">
        <w:rPr>
          <w:rFonts w:asciiTheme="minorBidi" w:hAnsiTheme="minorBidi"/>
          <w:sz w:val="20"/>
          <w:szCs w:val="20"/>
          <w:rtl/>
        </w:rPr>
        <w:t xml:space="preserve"> </w:t>
      </w:r>
      <w:proofErr w:type="spellStart"/>
      <w:r w:rsidRPr="00A30484">
        <w:rPr>
          <w:rFonts w:asciiTheme="minorBidi" w:hAnsiTheme="minorBidi"/>
          <w:b/>
          <w:bCs/>
          <w:sz w:val="20"/>
          <w:szCs w:val="20"/>
          <w:rtl/>
        </w:rPr>
        <w:t>על</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דרך</w:t>
      </w:r>
      <w:proofErr w:type="spellEnd"/>
      <w:r w:rsidRPr="00A30484">
        <w:rPr>
          <w:rFonts w:asciiTheme="minorBidi" w:hAnsiTheme="minorBidi"/>
          <w:b/>
          <w:bCs/>
          <w:sz w:val="20"/>
          <w:szCs w:val="20"/>
          <w:rtl/>
        </w:rPr>
        <w:t xml:space="preserve"> </w:t>
      </w:r>
      <w:proofErr w:type="spellStart"/>
      <w:r w:rsidRPr="00A30484">
        <w:rPr>
          <w:rFonts w:asciiTheme="minorBidi" w:hAnsiTheme="minorBidi"/>
          <w:b/>
          <w:bCs/>
          <w:sz w:val="20"/>
          <w:szCs w:val="20"/>
          <w:rtl/>
        </w:rPr>
        <w:t>האמת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בדבור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נאמרו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בזכור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ערוכה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ושמורה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השומע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זכור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והמשכיל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שרמזנו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שם</w:t>
      </w:r>
      <w:proofErr w:type="spellEnd"/>
      <w:r w:rsidRPr="00A30484">
        <w:rPr>
          <w:rFonts w:asciiTheme="minorBidi" w:hAnsiTheme="minorBidi"/>
          <w:sz w:val="20"/>
          <w:szCs w:val="20"/>
          <w:rtl/>
        </w:rPr>
        <w:t>:</w:t>
      </w:r>
    </w:p>
    <w:p w14:paraId="0434A3B1" w14:textId="77777777" w:rsidR="00C97A58" w:rsidRPr="00A30484" w:rsidRDefault="00C97A58" w:rsidP="00875E2F">
      <w:pPr>
        <w:bidi/>
        <w:spacing w:after="60"/>
        <w:jc w:val="both"/>
        <w:rPr>
          <w:rFonts w:asciiTheme="minorBidi" w:hAnsiTheme="minorBidi"/>
          <w:sz w:val="20"/>
          <w:szCs w:val="20"/>
          <w:rtl/>
        </w:rPr>
      </w:pPr>
    </w:p>
    <w:p w14:paraId="7E51AA6E" w14:textId="56D2EACE" w:rsidR="008A2934" w:rsidRPr="00A30484" w:rsidRDefault="008A2934" w:rsidP="00875E2F">
      <w:pPr>
        <w:bidi/>
        <w:spacing w:after="60"/>
        <w:jc w:val="both"/>
        <w:rPr>
          <w:rFonts w:asciiTheme="minorBidi" w:hAnsiTheme="minorBidi"/>
          <w:b/>
          <w:bCs/>
          <w:sz w:val="20"/>
          <w:szCs w:val="20"/>
          <w:u w:val="single"/>
          <w:rtl/>
          <w:lang w:bidi="he-IL"/>
        </w:rPr>
      </w:pPr>
      <w:proofErr w:type="spellStart"/>
      <w:r w:rsidRPr="00A30484">
        <w:rPr>
          <w:rFonts w:asciiTheme="minorBidi" w:hAnsiTheme="minorBidi"/>
          <w:b/>
          <w:bCs/>
          <w:sz w:val="20"/>
          <w:szCs w:val="20"/>
          <w:u w:val="single"/>
          <w:rtl/>
        </w:rPr>
        <w:t>חלק</w:t>
      </w:r>
      <w:proofErr w:type="spellEnd"/>
      <w:r w:rsidRPr="00A30484">
        <w:rPr>
          <w:rFonts w:asciiTheme="minorBidi" w:hAnsiTheme="minorBidi"/>
          <w:b/>
          <w:bCs/>
          <w:sz w:val="20"/>
          <w:szCs w:val="20"/>
          <w:u w:val="single"/>
          <w:rtl/>
        </w:rPr>
        <w:t xml:space="preserve"> ב: </w:t>
      </w:r>
      <w:proofErr w:type="spellStart"/>
      <w:r w:rsidRPr="00A30484">
        <w:rPr>
          <w:rFonts w:asciiTheme="minorBidi" w:hAnsiTheme="minorBidi"/>
          <w:b/>
          <w:bCs/>
          <w:sz w:val="20"/>
          <w:szCs w:val="20"/>
          <w:u w:val="single"/>
          <w:rtl/>
        </w:rPr>
        <w:t>יסודות</w:t>
      </w:r>
      <w:proofErr w:type="spellEnd"/>
      <w:r w:rsidRPr="00A30484">
        <w:rPr>
          <w:rFonts w:asciiTheme="minorBidi" w:hAnsiTheme="minorBidi"/>
          <w:b/>
          <w:bCs/>
          <w:sz w:val="20"/>
          <w:szCs w:val="20"/>
          <w:u w:val="single"/>
          <w:rtl/>
        </w:rPr>
        <w:t xml:space="preserve"> </w:t>
      </w:r>
      <w:r w:rsidR="00C97A58">
        <w:rPr>
          <w:rFonts w:asciiTheme="minorBidi" w:hAnsiTheme="minorBidi" w:hint="cs"/>
          <w:b/>
          <w:bCs/>
          <w:sz w:val="20"/>
          <w:szCs w:val="20"/>
          <w:u w:val="single"/>
          <w:rtl/>
          <w:lang w:bidi="he-IL"/>
        </w:rPr>
        <w:t>האמונה והסיפור הרחב:</w:t>
      </w:r>
    </w:p>
    <w:p w14:paraId="1E0445E2" w14:textId="77777777" w:rsidR="008A2934" w:rsidRPr="00A30484" w:rsidRDefault="008A2934" w:rsidP="00875E2F">
      <w:pPr>
        <w:bidi/>
        <w:spacing w:after="60"/>
        <w:jc w:val="both"/>
        <w:rPr>
          <w:rFonts w:asciiTheme="minorBidi" w:hAnsiTheme="minorBidi"/>
          <w:sz w:val="20"/>
          <w:szCs w:val="20"/>
          <w:u w:val="single"/>
          <w:rtl/>
        </w:rPr>
      </w:pPr>
      <w:proofErr w:type="spellStart"/>
      <w:r w:rsidRPr="00A30484">
        <w:rPr>
          <w:rFonts w:asciiTheme="minorBidi" w:hAnsiTheme="minorBidi"/>
          <w:sz w:val="20"/>
          <w:szCs w:val="20"/>
          <w:u w:val="single"/>
          <w:rtl/>
        </w:rPr>
        <w:t>רמב"ן</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בראשית</w:t>
      </w:r>
      <w:proofErr w:type="spellEnd"/>
      <w:r w:rsidRPr="00A30484">
        <w:rPr>
          <w:rFonts w:asciiTheme="minorBidi" w:hAnsiTheme="minorBidi"/>
          <w:sz w:val="20"/>
          <w:szCs w:val="20"/>
          <w:u w:val="single"/>
          <w:rtl/>
        </w:rPr>
        <w:t xml:space="preserve"> </w:t>
      </w:r>
      <w:proofErr w:type="spellStart"/>
      <w:r w:rsidRPr="00A30484">
        <w:rPr>
          <w:rFonts w:asciiTheme="minorBidi" w:hAnsiTheme="minorBidi"/>
          <w:sz w:val="20"/>
          <w:szCs w:val="20"/>
          <w:u w:val="single"/>
          <w:rtl/>
        </w:rPr>
        <w:t>פרק</w:t>
      </w:r>
      <w:proofErr w:type="spellEnd"/>
      <w:r w:rsidRPr="00A30484">
        <w:rPr>
          <w:rFonts w:asciiTheme="minorBidi" w:hAnsiTheme="minorBidi"/>
          <w:sz w:val="20"/>
          <w:szCs w:val="20"/>
          <w:u w:val="single"/>
          <w:rtl/>
        </w:rPr>
        <w:t xml:space="preserve"> א </w:t>
      </w:r>
      <w:proofErr w:type="spellStart"/>
      <w:r w:rsidRPr="00A30484">
        <w:rPr>
          <w:rFonts w:asciiTheme="minorBidi" w:hAnsiTheme="minorBidi"/>
          <w:sz w:val="20"/>
          <w:szCs w:val="20"/>
          <w:u w:val="single"/>
          <w:rtl/>
        </w:rPr>
        <w:t>פסוק</w:t>
      </w:r>
      <w:proofErr w:type="spellEnd"/>
      <w:r w:rsidRPr="00A30484">
        <w:rPr>
          <w:rFonts w:asciiTheme="minorBidi" w:hAnsiTheme="minorBidi"/>
          <w:sz w:val="20"/>
          <w:szCs w:val="20"/>
          <w:u w:val="single"/>
          <w:rtl/>
        </w:rPr>
        <w:t xml:space="preserve"> א:</w:t>
      </w:r>
    </w:p>
    <w:p w14:paraId="24F9B5C3" w14:textId="77777777" w:rsidR="008A2934" w:rsidRPr="00A30484" w:rsidRDefault="008A2934" w:rsidP="00875E2F">
      <w:pPr>
        <w:bidi/>
        <w:spacing w:after="60"/>
        <w:jc w:val="both"/>
        <w:rPr>
          <w:rFonts w:asciiTheme="minorBidi" w:hAnsiTheme="minorBidi"/>
          <w:sz w:val="20"/>
          <w:szCs w:val="20"/>
          <w:rtl/>
        </w:rPr>
      </w:pPr>
      <w:r w:rsidRPr="00A30484">
        <w:rPr>
          <w:rFonts w:asciiTheme="minorBidi" w:hAnsiTheme="minorBidi"/>
          <w:sz w:val="20"/>
          <w:szCs w:val="20"/>
          <w:rtl/>
        </w:rPr>
        <w:t xml:space="preserve">(א) </w:t>
      </w:r>
      <w:proofErr w:type="spellStart"/>
      <w:r w:rsidRPr="00A30484">
        <w:rPr>
          <w:rFonts w:asciiTheme="minorBidi" w:hAnsiTheme="minorBidi"/>
          <w:sz w:val="20"/>
          <w:szCs w:val="20"/>
          <w:rtl/>
        </w:rPr>
        <w:t>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 </w:t>
      </w:r>
      <w:proofErr w:type="spellStart"/>
      <w:r w:rsidRPr="00A30484">
        <w:rPr>
          <w:rFonts w:asciiTheme="minorBidi" w:hAnsiTheme="minorBidi"/>
          <w:sz w:val="20"/>
          <w:szCs w:val="20"/>
          <w:rtl/>
        </w:rPr>
        <w:t>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צריך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להתחיל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מהחודש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מצוה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ראשונה</w:t>
      </w:r>
      <w:proofErr w:type="spellEnd"/>
      <w:r>
        <w:rPr>
          <w:rFonts w:asciiTheme="minorBidi" w:hAnsiTheme="minorBidi" w:hint="cs"/>
          <w:sz w:val="20"/>
          <w:szCs w:val="20"/>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שנצטוו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ישראל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פתח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מעשיו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הגיד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לעמו</w:t>
      </w:r>
      <w:proofErr w:type="spellEnd"/>
      <w:r>
        <w:rPr>
          <w:rFonts w:asciiTheme="minorBidi" w:hAnsiTheme="minorBidi" w:hint="cs"/>
          <w:sz w:val="20"/>
          <w:szCs w:val="20"/>
          <w:rtl/>
        </w:rPr>
        <w:t>..</w:t>
      </w:r>
      <w:r w:rsidRPr="00A30484">
        <w:rPr>
          <w:rFonts w:asciiTheme="minorBidi" w:hAnsiTheme="minorBidi"/>
          <w:sz w:val="20"/>
          <w:szCs w:val="20"/>
          <w:rtl/>
        </w:rPr>
        <w:t xml:space="preserve">. </w:t>
      </w:r>
      <w:proofErr w:type="spellStart"/>
      <w:r w:rsidRPr="00A30484">
        <w:rPr>
          <w:rFonts w:asciiTheme="minorBidi" w:hAnsiTheme="minorBidi"/>
          <w:sz w:val="20"/>
          <w:szCs w:val="20"/>
          <w:rtl/>
        </w:rPr>
        <w:t>וזו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אגדה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שכתבה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בפירושיו</w:t>
      </w:r>
      <w:proofErr w:type="spellEnd"/>
      <w:r w:rsidRPr="00A30484">
        <w:rPr>
          <w:rFonts w:asciiTheme="minorBidi" w:hAnsiTheme="minorBidi"/>
          <w:sz w:val="20"/>
          <w:szCs w:val="20"/>
          <w:rtl/>
        </w:rPr>
        <w:t>:</w:t>
      </w:r>
    </w:p>
    <w:p w14:paraId="1ABEB855"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ויש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לשאול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צורך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גדול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להתחיל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שורש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האמונה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ושאינו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מאמין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וחושב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קדמון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כופר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בעיקר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והתשובה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שמעשה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סוד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עמוק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המקראות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יוודע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בוריו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הקבלה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הגבורה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ויודעיו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חייבין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להסתיר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לכך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להתחלת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צורך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והספור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ראשון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נעשה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ושאר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והאריכות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ביצירת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וחוה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וחטאם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וענשם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וספור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וגרוש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יובן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בינה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שלימה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הכתובים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ספור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המבול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והפלגה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שאין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הצורך</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גדול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ויספיק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לאנשי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בלעדי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הכתובים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ויאמינו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בכלל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בנזכר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בעשרת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הדברות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שמות</w:t>
      </w:r>
      <w:proofErr w:type="spellEnd"/>
      <w:r w:rsidRPr="00A30484">
        <w:rPr>
          <w:rFonts w:asciiTheme="minorBidi" w:hAnsiTheme="minorBidi"/>
          <w:sz w:val="20"/>
          <w:szCs w:val="20"/>
          <w:rtl/>
        </w:rPr>
        <w:t xml:space="preserve"> כ </w:t>
      </w:r>
      <w:proofErr w:type="spellStart"/>
      <w:r w:rsidRPr="00A30484">
        <w:rPr>
          <w:rFonts w:asciiTheme="minorBidi" w:hAnsiTheme="minorBidi"/>
          <w:sz w:val="20"/>
          <w:szCs w:val="20"/>
          <w:rtl/>
        </w:rPr>
        <w:t>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ששת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עשה</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וינח</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ביום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השביעי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ותשאר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הידיעה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ליחידים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הלכה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מסיני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שבעל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פה</w:t>
      </w:r>
      <w:proofErr w:type="spellEnd"/>
      <w:r w:rsidRPr="00A30484">
        <w:rPr>
          <w:rFonts w:asciiTheme="minorBidi" w:hAnsiTheme="minorBidi"/>
          <w:sz w:val="20"/>
          <w:szCs w:val="20"/>
          <w:rtl/>
        </w:rPr>
        <w:t>:</w:t>
      </w:r>
    </w:p>
    <w:p w14:paraId="21B25B17"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ונתן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רבי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יצחק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טעם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התחילה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התורה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בבראשית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וספור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ענין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היצירה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בריאת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אדם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ושהמשילו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במעשה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ידיו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תחת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רגליו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וגן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מבחר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המקומות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הנבראים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הזה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נעשה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מכון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לשבתו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שגירש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חטאו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ואנשי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דור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המבול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בחטאם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גורשו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כולו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והצדיק</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לבדו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נמלט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ובניו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וזרעם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חטאם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גרם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להפיצם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במקומות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ולזרותם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בארצות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ותפשו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המקומות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למשפחותם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בגוייהם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כפי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שנזדמן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w:t>
      </w:r>
    </w:p>
    <w:p w14:paraId="525D3C66" w14:textId="77777777" w:rsidR="008A2934" w:rsidRPr="00A30484" w:rsidRDefault="008A2934" w:rsidP="00875E2F">
      <w:pPr>
        <w:bidi/>
        <w:spacing w:after="60"/>
        <w:jc w:val="both"/>
        <w:rPr>
          <w:rFonts w:asciiTheme="minorBidi" w:hAnsiTheme="minorBidi"/>
          <w:sz w:val="20"/>
          <w:szCs w:val="20"/>
          <w:rtl/>
        </w:rPr>
      </w:pPr>
      <w:proofErr w:type="spellStart"/>
      <w:r w:rsidRPr="00A30484">
        <w:rPr>
          <w:rFonts w:asciiTheme="minorBidi" w:hAnsiTheme="minorBidi"/>
          <w:sz w:val="20"/>
          <w:szCs w:val="20"/>
          <w:rtl/>
        </w:rPr>
        <w:t>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יוסיף</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הגוי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לחטוא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שיאבד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ממקומו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ויבוא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אחר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לרשת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ארצו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הוא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משפט</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האלהים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וכל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המסופר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כנען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מקולל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ונמכר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לעבד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עולם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להלן</w:t>
      </w:r>
      <w:proofErr w:type="spellEnd"/>
      <w:r w:rsidRPr="00A30484">
        <w:rPr>
          <w:rFonts w:asciiTheme="minorBidi" w:hAnsiTheme="minorBidi"/>
          <w:sz w:val="20"/>
          <w:szCs w:val="20"/>
          <w:rtl/>
        </w:rPr>
        <w:t xml:space="preserve"> ט </w:t>
      </w:r>
      <w:proofErr w:type="spellStart"/>
      <w:proofErr w:type="gramStart"/>
      <w:r w:rsidRPr="00A30484">
        <w:rPr>
          <w:rFonts w:asciiTheme="minorBidi" w:hAnsiTheme="minorBidi"/>
          <w:sz w:val="20"/>
          <w:szCs w:val="20"/>
          <w:rtl/>
        </w:rPr>
        <w:t>כז</w:t>
      </w:r>
      <w:proofErr w:type="spellEnd"/>
      <w:r w:rsidRPr="00A30484">
        <w:rPr>
          <w:rFonts w:asciiTheme="minorBidi" w:hAnsiTheme="minorBidi"/>
          <w:sz w:val="20"/>
          <w:szCs w:val="20"/>
          <w:rtl/>
        </w:rPr>
        <w:t>),</w:t>
      </w:r>
      <w:proofErr w:type="gram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ואינו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ראוי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שיירש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מבחר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מקומות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היישוב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אבל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יירשוה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עבדי</w:t>
      </w:r>
      <w:proofErr w:type="spellEnd"/>
      <w:r w:rsidRPr="00A30484">
        <w:rPr>
          <w:rFonts w:asciiTheme="minorBidi" w:hAnsiTheme="minorBidi"/>
          <w:sz w:val="20"/>
          <w:szCs w:val="20"/>
          <w:rtl/>
        </w:rPr>
        <w:t xml:space="preserve"> ה' </w:t>
      </w:r>
      <w:proofErr w:type="spellStart"/>
      <w:r w:rsidRPr="00A30484">
        <w:rPr>
          <w:rFonts w:asciiTheme="minorBidi" w:hAnsiTheme="minorBidi"/>
          <w:sz w:val="20"/>
          <w:szCs w:val="20"/>
          <w:rtl/>
        </w:rPr>
        <w:t>זרע</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אוהבו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כענין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שכתוב</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תהלים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מד</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ויתן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להם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ארצות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גוים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ועמל</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לאומים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יירשו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בעבור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ישמרו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חקיו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ותורותיו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ינצורו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כלומר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שגירש</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משם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מורדיו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והשכין</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עובדיו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שידעו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בעבודתו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ינחלוה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ואם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יחטאו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לו</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תקיא</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אותם</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הארץ</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כאשר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קאה</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את</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הגוי</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אשר</w:t>
      </w:r>
      <w:proofErr w:type="spellEnd"/>
      <w:r w:rsidRPr="00A30484">
        <w:rPr>
          <w:rFonts w:asciiTheme="minorBidi" w:hAnsiTheme="minorBidi"/>
          <w:sz w:val="20"/>
          <w:szCs w:val="20"/>
          <w:rtl/>
        </w:rPr>
        <w:t xml:space="preserve"> </w:t>
      </w:r>
      <w:proofErr w:type="spellStart"/>
      <w:r w:rsidRPr="00A30484">
        <w:rPr>
          <w:rFonts w:asciiTheme="minorBidi" w:hAnsiTheme="minorBidi"/>
          <w:sz w:val="20"/>
          <w:szCs w:val="20"/>
          <w:rtl/>
        </w:rPr>
        <w:t>לפניהם</w:t>
      </w:r>
      <w:proofErr w:type="spellEnd"/>
      <w:r w:rsidRPr="00A30484">
        <w:rPr>
          <w:rFonts w:asciiTheme="minorBidi" w:hAnsiTheme="minorBidi"/>
          <w:sz w:val="20"/>
          <w:szCs w:val="20"/>
          <w:rtl/>
        </w:rPr>
        <w:t>:</w:t>
      </w:r>
    </w:p>
    <w:sectPr w:rsidR="008A2934" w:rsidRPr="00A30484" w:rsidSect="009C0290">
      <w:headerReference w:type="default" r:id="rId6"/>
      <w:footerReference w:type="default" r:id="rId7"/>
      <w:pgSz w:w="12240" w:h="15840"/>
      <w:pgMar w:top="102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8EC9B" w14:textId="77777777" w:rsidR="002F4E6F" w:rsidRDefault="002F4E6F" w:rsidP="00DA4C86">
      <w:pPr>
        <w:spacing w:after="0" w:line="240" w:lineRule="auto"/>
      </w:pPr>
      <w:r>
        <w:separator/>
      </w:r>
    </w:p>
  </w:endnote>
  <w:endnote w:type="continuationSeparator" w:id="0">
    <w:p w14:paraId="4A985CFD" w14:textId="77777777" w:rsidR="002F4E6F" w:rsidRDefault="002F4E6F"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48CB" w14:textId="77777777"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45D8554E" wp14:editId="174D7CB6">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A32C4" w14:textId="77777777" w:rsidR="00DA4C86" w:rsidRDefault="00DA4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BFD7" w14:textId="77777777" w:rsidR="002F4E6F" w:rsidRDefault="002F4E6F" w:rsidP="00DA4C86">
      <w:pPr>
        <w:spacing w:after="0" w:line="240" w:lineRule="auto"/>
      </w:pPr>
      <w:r>
        <w:separator/>
      </w:r>
    </w:p>
  </w:footnote>
  <w:footnote w:type="continuationSeparator" w:id="0">
    <w:p w14:paraId="2241E8B8" w14:textId="77777777" w:rsidR="002F4E6F" w:rsidRDefault="002F4E6F"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6443" w14:textId="77777777"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5B0118A7" wp14:editId="541BB414">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14:paraId="4009551A" w14:textId="77777777" w:rsidR="00DA4C86" w:rsidRDefault="00DA4C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15778"/>
    <w:rsid w:val="000B6928"/>
    <w:rsid w:val="001342D0"/>
    <w:rsid w:val="00135836"/>
    <w:rsid w:val="002F4E6F"/>
    <w:rsid w:val="00472E08"/>
    <w:rsid w:val="004E45B6"/>
    <w:rsid w:val="005E4BBF"/>
    <w:rsid w:val="00667F28"/>
    <w:rsid w:val="00702A70"/>
    <w:rsid w:val="007C73A7"/>
    <w:rsid w:val="00875E2F"/>
    <w:rsid w:val="008A2934"/>
    <w:rsid w:val="009C0290"/>
    <w:rsid w:val="009C488E"/>
    <w:rsid w:val="00A435A3"/>
    <w:rsid w:val="00A560D6"/>
    <w:rsid w:val="00A746EC"/>
    <w:rsid w:val="00A779F7"/>
    <w:rsid w:val="00BA6B6D"/>
    <w:rsid w:val="00C32960"/>
    <w:rsid w:val="00C97A58"/>
    <w:rsid w:val="00CE0F79"/>
    <w:rsid w:val="00CF01A5"/>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DB69E"/>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NormalWeb">
    <w:name w:val="Normal (Web)"/>
    <w:basedOn w:val="a"/>
    <w:uiPriority w:val="99"/>
    <w:semiHidden/>
    <w:unhideWhenUsed/>
    <w:rsid w:val="008A2934"/>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List Paragraph"/>
    <w:basedOn w:val="a"/>
    <w:uiPriority w:val="34"/>
    <w:qFormat/>
    <w:rsid w:val="00135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2487</Words>
  <Characters>12439</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אוראל עיתם</cp:lastModifiedBy>
  <cp:revision>6</cp:revision>
  <cp:lastPrinted>2017-06-15T10:37:00Z</cp:lastPrinted>
  <dcterms:created xsi:type="dcterms:W3CDTF">2021-06-28T18:15:00Z</dcterms:created>
  <dcterms:modified xsi:type="dcterms:W3CDTF">2021-07-01T08:58:00Z</dcterms:modified>
</cp:coreProperties>
</file>